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2A52" w14:textId="5547A41E" w:rsidR="008B7322" w:rsidRPr="0049292A" w:rsidRDefault="00C5006F" w:rsidP="00486A8A">
      <w:pPr>
        <w:spacing w:after="0"/>
        <w:rPr>
          <w:rFonts w:ascii="Century Gothic" w:hAnsi="Century Gothic"/>
          <w:b/>
          <w:bCs/>
          <w:sz w:val="40"/>
          <w:szCs w:val="40"/>
          <w:lang w:val="fr-BE"/>
        </w:rPr>
      </w:pPr>
      <w:r w:rsidRPr="0049292A">
        <w:rPr>
          <w:rFonts w:ascii="Century Gothic" w:hAnsi="Century Gothic"/>
          <w:b/>
          <w:bCs/>
          <w:sz w:val="40"/>
          <w:szCs w:val="40"/>
          <w:lang w:val="fr-BE"/>
        </w:rPr>
        <w:t xml:space="preserve">FEDERAL </w:t>
      </w:r>
      <w:r w:rsidR="005949D9" w:rsidRPr="0049292A">
        <w:rPr>
          <w:rFonts w:ascii="Century Gothic" w:hAnsi="Century Gothic"/>
          <w:b/>
          <w:bCs/>
          <w:sz w:val="40"/>
          <w:szCs w:val="40"/>
          <w:lang w:val="fr-BE"/>
        </w:rPr>
        <w:t xml:space="preserve">VASAF </w:t>
      </w:r>
      <w:r w:rsidR="00823251" w:rsidRPr="0049292A">
        <w:rPr>
          <w:rFonts w:ascii="Century Gothic" w:hAnsi="Century Gothic"/>
          <w:b/>
          <w:bCs/>
          <w:sz w:val="40"/>
          <w:szCs w:val="40"/>
          <w:lang w:val="fr-BE"/>
        </w:rPr>
        <w:t>MARATHON</w:t>
      </w:r>
      <w:r w:rsidRPr="0049292A">
        <w:rPr>
          <w:rFonts w:ascii="Century Gothic" w:hAnsi="Century Gothic"/>
          <w:b/>
          <w:bCs/>
          <w:sz w:val="40"/>
          <w:szCs w:val="40"/>
          <w:lang w:val="fr-BE"/>
        </w:rPr>
        <w:t xml:space="preserve"> CHAMPIONSHIP</w:t>
      </w:r>
    </w:p>
    <w:p w14:paraId="321B87F2" w14:textId="408F7414" w:rsidR="00486A8A" w:rsidRPr="0049292A" w:rsidRDefault="005B4D13" w:rsidP="00F86E48">
      <w:pPr>
        <w:spacing w:after="0"/>
        <w:jc w:val="center"/>
        <w:rPr>
          <w:rFonts w:ascii="Century Gothic" w:hAnsi="Century Gothic"/>
          <w:color w:val="FF0000"/>
          <w:sz w:val="48"/>
          <w:szCs w:val="48"/>
          <w:lang w:val="fr-BE"/>
        </w:rPr>
      </w:pPr>
      <w:r w:rsidRPr="0049292A">
        <w:rPr>
          <w:rFonts w:ascii="Century Gothic" w:hAnsi="Century Gothic"/>
          <w:color w:val="FF0000"/>
          <w:sz w:val="48"/>
          <w:szCs w:val="48"/>
          <w:lang w:val="fr-BE"/>
        </w:rPr>
        <w:t>1</w:t>
      </w:r>
      <w:r w:rsidRPr="0049292A">
        <w:rPr>
          <w:rFonts w:ascii="Century Gothic" w:hAnsi="Century Gothic"/>
          <w:color w:val="FF0000"/>
          <w:sz w:val="24"/>
          <w:szCs w:val="24"/>
          <w:lang w:val="fr-BE"/>
        </w:rPr>
        <w:t>ère</w:t>
      </w:r>
      <w:r w:rsidRPr="0049292A">
        <w:rPr>
          <w:rFonts w:ascii="Century Gothic" w:hAnsi="Century Gothic"/>
          <w:color w:val="FF0000"/>
          <w:sz w:val="48"/>
          <w:szCs w:val="48"/>
          <w:lang w:val="fr-BE"/>
        </w:rPr>
        <w:t xml:space="preserve"> édition</w:t>
      </w:r>
    </w:p>
    <w:p w14:paraId="37A519FB" w14:textId="77777777" w:rsidR="00AB0A0F" w:rsidRPr="0049292A" w:rsidRDefault="00AB0A0F" w:rsidP="00486A8A">
      <w:pPr>
        <w:spacing w:after="0"/>
        <w:rPr>
          <w:rFonts w:ascii="Century Gothic" w:hAnsi="Century Gothic"/>
          <w:lang w:val="fr-BE"/>
        </w:rPr>
      </w:pPr>
    </w:p>
    <w:p w14:paraId="653B2800" w14:textId="4D1F6D83" w:rsidR="008B7322" w:rsidRPr="0049292A" w:rsidRDefault="00C5006F" w:rsidP="00486A8A">
      <w:pPr>
        <w:spacing w:after="0"/>
        <w:rPr>
          <w:rFonts w:ascii="Century Gothic" w:hAnsi="Century Gothic"/>
          <w:lang w:val="fr-BE"/>
        </w:rPr>
      </w:pPr>
      <w:r w:rsidRPr="0049292A">
        <w:rPr>
          <w:rFonts w:ascii="Century Gothic" w:hAnsi="Century Gothic"/>
          <w:b/>
          <w:bCs/>
          <w:sz w:val="28"/>
          <w:szCs w:val="28"/>
          <w:lang w:val="fr-BE"/>
        </w:rPr>
        <w:t>1. DEFINITI</w:t>
      </w:r>
      <w:r w:rsidR="003F4D8B" w:rsidRPr="0049292A">
        <w:rPr>
          <w:rFonts w:ascii="Century Gothic" w:hAnsi="Century Gothic"/>
          <w:b/>
          <w:bCs/>
          <w:sz w:val="28"/>
          <w:szCs w:val="28"/>
          <w:lang w:val="fr-BE"/>
        </w:rPr>
        <w:t>ON</w:t>
      </w:r>
    </w:p>
    <w:p w14:paraId="37CCEE62" w14:textId="7093C912" w:rsidR="004A296F" w:rsidRPr="0049292A" w:rsidRDefault="003F4D8B" w:rsidP="00486A8A">
      <w:pPr>
        <w:spacing w:after="0"/>
        <w:jc w:val="both"/>
        <w:rPr>
          <w:rFonts w:ascii="Century Gothic" w:hAnsi="Century Gothic"/>
          <w:b/>
          <w:bCs/>
          <w:color w:val="FF0000"/>
          <w:lang w:val="fr-BE"/>
        </w:rPr>
      </w:pPr>
      <w:r w:rsidRPr="0049292A">
        <w:rPr>
          <w:rFonts w:ascii="Century Gothic" w:hAnsi="Century Gothic"/>
          <w:lang w:val="fr-BE"/>
        </w:rPr>
        <w:t>Le</w:t>
      </w:r>
      <w:r w:rsidR="00C5006F" w:rsidRPr="0049292A">
        <w:rPr>
          <w:rFonts w:ascii="Century Gothic" w:hAnsi="Century Gothic"/>
          <w:lang w:val="fr-BE"/>
        </w:rPr>
        <w:t xml:space="preserve"> </w:t>
      </w:r>
      <w:proofErr w:type="spellStart"/>
      <w:r w:rsidR="00C5006F" w:rsidRPr="0049292A">
        <w:rPr>
          <w:rFonts w:ascii="Century Gothic" w:hAnsi="Century Gothic"/>
          <w:b/>
          <w:bCs/>
          <w:lang w:val="fr-BE"/>
        </w:rPr>
        <w:t>Federal</w:t>
      </w:r>
      <w:proofErr w:type="spellEnd"/>
      <w:r w:rsidR="009B38CE" w:rsidRPr="0049292A">
        <w:rPr>
          <w:rFonts w:ascii="Century Gothic" w:hAnsi="Century Gothic"/>
          <w:b/>
          <w:bCs/>
          <w:lang w:val="fr-BE"/>
        </w:rPr>
        <w:t xml:space="preserve"> </w:t>
      </w:r>
      <w:r w:rsidR="00621EC3" w:rsidRPr="0049292A">
        <w:rPr>
          <w:rFonts w:ascii="Century Gothic" w:hAnsi="Century Gothic"/>
          <w:b/>
          <w:bCs/>
          <w:lang w:val="fr-BE"/>
        </w:rPr>
        <w:t xml:space="preserve">VASAF </w:t>
      </w:r>
      <w:r w:rsidR="00823251" w:rsidRPr="0049292A">
        <w:rPr>
          <w:rFonts w:ascii="Century Gothic" w:hAnsi="Century Gothic"/>
          <w:b/>
          <w:bCs/>
          <w:lang w:val="fr-BE"/>
        </w:rPr>
        <w:t>Marathon</w:t>
      </w:r>
      <w:r w:rsidR="00C5006F" w:rsidRPr="0049292A">
        <w:rPr>
          <w:rFonts w:ascii="Century Gothic" w:hAnsi="Century Gothic"/>
          <w:b/>
          <w:bCs/>
          <w:lang w:val="fr-BE"/>
        </w:rPr>
        <w:t xml:space="preserve"> </w:t>
      </w:r>
      <w:proofErr w:type="spellStart"/>
      <w:r w:rsidR="00C5006F" w:rsidRPr="0049292A">
        <w:rPr>
          <w:rFonts w:ascii="Century Gothic" w:hAnsi="Century Gothic"/>
          <w:b/>
          <w:bCs/>
          <w:lang w:val="fr-BE"/>
        </w:rPr>
        <w:t>Championship</w:t>
      </w:r>
      <w:proofErr w:type="spellEnd"/>
      <w:r w:rsidR="00C5006F" w:rsidRPr="0049292A">
        <w:rPr>
          <w:rFonts w:ascii="Century Gothic" w:hAnsi="Century Gothic"/>
          <w:lang w:val="fr-BE"/>
        </w:rPr>
        <w:t xml:space="preserve"> </w:t>
      </w:r>
      <w:r w:rsidRPr="0049292A">
        <w:rPr>
          <w:rFonts w:ascii="Century Gothic" w:hAnsi="Century Gothic"/>
          <w:lang w:val="fr-BE"/>
        </w:rPr>
        <w:t>regroupe les</w:t>
      </w:r>
      <w:r w:rsidR="00653319" w:rsidRPr="0049292A">
        <w:rPr>
          <w:rFonts w:ascii="Century Gothic" w:hAnsi="Century Gothic"/>
          <w:lang w:val="fr-BE"/>
        </w:rPr>
        <w:t xml:space="preserve"> </w:t>
      </w:r>
      <w:r w:rsidRPr="0049292A">
        <w:rPr>
          <w:rFonts w:ascii="Century Gothic" w:hAnsi="Century Gothic"/>
          <w:lang w:val="fr-BE"/>
        </w:rPr>
        <w:t>épreuves</w:t>
      </w:r>
      <w:r w:rsidR="004A296F" w:rsidRPr="0049292A">
        <w:rPr>
          <w:rFonts w:ascii="Century Gothic" w:hAnsi="Century Gothic"/>
          <w:lang w:val="fr-BE"/>
        </w:rPr>
        <w:t xml:space="preserve"> communautaires de cette discipline, </w:t>
      </w:r>
      <w:r w:rsidRPr="0049292A">
        <w:rPr>
          <w:rFonts w:ascii="Century Gothic" w:hAnsi="Century Gothic"/>
          <w:lang w:val="fr-BE"/>
        </w:rPr>
        <w:t>organisées sous l'égide de l'</w:t>
      </w:r>
      <w:r w:rsidRPr="0049292A">
        <w:rPr>
          <w:rFonts w:ascii="Century Gothic" w:hAnsi="Century Gothic"/>
          <w:b/>
          <w:bCs/>
          <w:lang w:val="fr-BE"/>
        </w:rPr>
        <w:t>ASAF</w:t>
      </w:r>
      <w:r w:rsidRPr="0049292A">
        <w:rPr>
          <w:rFonts w:ascii="Century Gothic" w:hAnsi="Century Gothic"/>
          <w:lang w:val="fr-BE"/>
        </w:rPr>
        <w:t xml:space="preserve"> et de la </w:t>
      </w:r>
      <w:r w:rsidRPr="0049292A">
        <w:rPr>
          <w:rFonts w:ascii="Century Gothic" w:hAnsi="Century Gothic"/>
          <w:b/>
          <w:bCs/>
          <w:lang w:val="fr-BE"/>
        </w:rPr>
        <w:t>VAS</w:t>
      </w:r>
      <w:r w:rsidR="004A296F" w:rsidRPr="0049292A">
        <w:rPr>
          <w:rFonts w:ascii="Century Gothic" w:hAnsi="Century Gothic"/>
          <w:b/>
          <w:bCs/>
          <w:lang w:val="fr-BE"/>
        </w:rPr>
        <w:t>,</w:t>
      </w:r>
      <w:r w:rsidR="004A296F" w:rsidRPr="0049292A">
        <w:rPr>
          <w:rFonts w:ascii="Century Gothic" w:hAnsi="Century Gothic"/>
          <w:lang w:val="fr-BE"/>
        </w:rPr>
        <w:t xml:space="preserve"> </w:t>
      </w:r>
      <w:r w:rsidR="004A296F" w:rsidRPr="0049292A">
        <w:rPr>
          <w:rFonts w:ascii="Century Gothic" w:hAnsi="Century Gothic"/>
          <w:b/>
          <w:bCs/>
          <w:color w:val="FF0000"/>
          <w:lang w:val="fr-BE"/>
        </w:rPr>
        <w:t xml:space="preserve">reprises dans le calendrier </w:t>
      </w:r>
      <w:r w:rsidR="004A296F" w:rsidRPr="0049292A">
        <w:rPr>
          <w:rFonts w:ascii="Century Gothic" w:hAnsi="Century Gothic"/>
          <w:color w:val="FF0000"/>
          <w:lang w:val="fr-BE"/>
        </w:rPr>
        <w:t>figurant à l’Article 6</w:t>
      </w:r>
      <w:r w:rsidR="0049292A">
        <w:rPr>
          <w:rFonts w:ascii="Century Gothic" w:hAnsi="Century Gothic"/>
          <w:color w:val="FF0000"/>
          <w:lang w:val="fr-BE"/>
        </w:rPr>
        <w:t xml:space="preserve">. </w:t>
      </w:r>
      <w:r w:rsidR="004A296F" w:rsidRPr="0049292A">
        <w:rPr>
          <w:rFonts w:ascii="Century Gothic" w:hAnsi="Century Gothic"/>
          <w:color w:val="FF0000"/>
          <w:lang w:val="fr-BE"/>
        </w:rPr>
        <w:t>du présent règlement</w:t>
      </w:r>
      <w:r w:rsidR="004A296F" w:rsidRPr="0049292A">
        <w:rPr>
          <w:rFonts w:ascii="Century Gothic" w:hAnsi="Century Gothic"/>
          <w:b/>
          <w:bCs/>
          <w:color w:val="FF0000"/>
          <w:lang w:val="fr-BE"/>
        </w:rPr>
        <w:t>.</w:t>
      </w:r>
    </w:p>
    <w:p w14:paraId="297A8715" w14:textId="2C907173" w:rsidR="008B7322" w:rsidRPr="0049292A" w:rsidRDefault="004A296F" w:rsidP="001E16CF">
      <w:pPr>
        <w:spacing w:after="0" w:line="240" w:lineRule="auto"/>
        <w:jc w:val="both"/>
        <w:rPr>
          <w:rFonts w:ascii="Century Gothic" w:hAnsi="Century Gothic"/>
          <w:color w:val="FF0000"/>
          <w:lang w:val="fr-BE"/>
        </w:rPr>
      </w:pPr>
      <w:r w:rsidRPr="00B71B51">
        <w:rPr>
          <w:rFonts w:ascii="Century Gothic" w:hAnsi="Century Gothic"/>
          <w:color w:val="FF0000"/>
          <w:lang w:val="fr-BE"/>
        </w:rPr>
        <w:t xml:space="preserve">Ce calendrier </w:t>
      </w:r>
      <w:r w:rsidR="00F7537B" w:rsidRPr="00B71B51">
        <w:rPr>
          <w:rFonts w:ascii="Century Gothic" w:hAnsi="Century Gothic"/>
          <w:color w:val="FF0000"/>
          <w:lang w:val="fr-BE"/>
        </w:rPr>
        <w:t xml:space="preserve">sera </w:t>
      </w:r>
      <w:r w:rsidR="0049292A" w:rsidRPr="00B71B51">
        <w:rPr>
          <w:rFonts w:ascii="Century Gothic" w:hAnsi="Century Gothic"/>
          <w:color w:val="FF0000"/>
          <w:lang w:val="fr-BE"/>
        </w:rPr>
        <w:t>définitivement</w:t>
      </w:r>
      <w:r w:rsidR="00CA6F4E" w:rsidRPr="00B71B51">
        <w:rPr>
          <w:rFonts w:ascii="Century Gothic" w:hAnsi="Century Gothic"/>
          <w:color w:val="FF0000"/>
          <w:lang w:val="fr-BE"/>
        </w:rPr>
        <w:t xml:space="preserve"> </w:t>
      </w:r>
      <w:r w:rsidRPr="00B71B51">
        <w:rPr>
          <w:rFonts w:ascii="Century Gothic" w:hAnsi="Century Gothic"/>
          <w:color w:val="FF0000"/>
          <w:lang w:val="fr-BE"/>
        </w:rPr>
        <w:t xml:space="preserve">arrêté </w:t>
      </w:r>
      <w:r w:rsidR="00F7537B" w:rsidRPr="00B71B51">
        <w:rPr>
          <w:rFonts w:ascii="Century Gothic" w:hAnsi="Century Gothic"/>
          <w:color w:val="FF0000"/>
          <w:lang w:val="fr-BE"/>
        </w:rPr>
        <w:t>la veille de la première épreuve. Dès ce moment,</w:t>
      </w:r>
      <w:r w:rsidRPr="00B71B51">
        <w:rPr>
          <w:rFonts w:ascii="Century Gothic" w:hAnsi="Century Gothic"/>
          <w:color w:val="FF0000"/>
          <w:lang w:val="fr-BE"/>
        </w:rPr>
        <w:t xml:space="preserve"> plus aucune épreuve n’y sera ajoutée, cette année.</w:t>
      </w:r>
      <w:r w:rsidRPr="0049292A">
        <w:rPr>
          <w:rFonts w:ascii="Century Gothic" w:hAnsi="Century Gothic"/>
          <w:color w:val="FF0000"/>
          <w:lang w:val="fr-BE"/>
        </w:rPr>
        <w:t xml:space="preserve">   </w:t>
      </w:r>
    </w:p>
    <w:p w14:paraId="5C9CE680" w14:textId="77777777" w:rsidR="00486A8A" w:rsidRPr="0049292A" w:rsidRDefault="00486A8A" w:rsidP="00486A8A">
      <w:pPr>
        <w:spacing w:after="0"/>
        <w:jc w:val="both"/>
        <w:rPr>
          <w:rFonts w:ascii="Century Gothic" w:hAnsi="Century Gothic"/>
          <w:lang w:val="fr-BE"/>
        </w:rPr>
      </w:pPr>
    </w:p>
    <w:p w14:paraId="0A43AD58" w14:textId="703088D3" w:rsidR="008B7322" w:rsidRPr="0049292A" w:rsidRDefault="00C5006F" w:rsidP="00486A8A">
      <w:pPr>
        <w:spacing w:after="0"/>
        <w:jc w:val="both"/>
        <w:rPr>
          <w:rFonts w:ascii="Century Gothic" w:hAnsi="Century Gothic"/>
          <w:lang w:val="fr-BE"/>
        </w:rPr>
      </w:pPr>
      <w:r w:rsidRPr="0049292A">
        <w:rPr>
          <w:rFonts w:ascii="Century Gothic" w:hAnsi="Century Gothic"/>
          <w:b/>
          <w:bCs/>
          <w:sz w:val="28"/>
          <w:szCs w:val="28"/>
          <w:lang w:val="fr-BE"/>
        </w:rPr>
        <w:t xml:space="preserve">2. </w:t>
      </w:r>
      <w:r w:rsidR="003F4D8B" w:rsidRPr="0049292A">
        <w:rPr>
          <w:rFonts w:ascii="Century Gothic" w:hAnsi="Century Gothic"/>
          <w:b/>
          <w:bCs/>
          <w:sz w:val="28"/>
          <w:szCs w:val="28"/>
          <w:lang w:val="fr-BE"/>
        </w:rPr>
        <w:t>ACCESSIBILITE AU CHAMPIONNAT</w:t>
      </w:r>
    </w:p>
    <w:p w14:paraId="4151E33F" w14:textId="07EC07BF" w:rsidR="004A296F" w:rsidRPr="0049292A" w:rsidRDefault="003F4D8B" w:rsidP="00486A8A">
      <w:pPr>
        <w:spacing w:after="0"/>
        <w:jc w:val="both"/>
        <w:rPr>
          <w:rFonts w:ascii="Century Gothic" w:hAnsi="Century Gothic"/>
          <w:lang w:val="fr-BE"/>
        </w:rPr>
      </w:pPr>
      <w:r w:rsidRPr="0049292A">
        <w:rPr>
          <w:rFonts w:ascii="Century Gothic" w:hAnsi="Century Gothic"/>
          <w:lang w:val="fr-BE"/>
        </w:rPr>
        <w:t xml:space="preserve">Le </w:t>
      </w:r>
      <w:proofErr w:type="spellStart"/>
      <w:r w:rsidRPr="0049292A">
        <w:rPr>
          <w:rFonts w:ascii="Century Gothic" w:hAnsi="Century Gothic"/>
          <w:b/>
          <w:bCs/>
          <w:lang w:val="fr-BE"/>
        </w:rPr>
        <w:t>Federal</w:t>
      </w:r>
      <w:proofErr w:type="spellEnd"/>
      <w:r w:rsidRPr="0049292A">
        <w:rPr>
          <w:rFonts w:ascii="Century Gothic" w:hAnsi="Century Gothic"/>
          <w:b/>
          <w:bCs/>
          <w:lang w:val="fr-BE"/>
        </w:rPr>
        <w:t xml:space="preserve"> VASAF Marathon </w:t>
      </w:r>
      <w:proofErr w:type="spellStart"/>
      <w:r w:rsidRPr="0049292A">
        <w:rPr>
          <w:rFonts w:ascii="Century Gothic" w:hAnsi="Century Gothic"/>
          <w:b/>
          <w:bCs/>
          <w:lang w:val="fr-BE"/>
        </w:rPr>
        <w:t>Championship</w:t>
      </w:r>
      <w:proofErr w:type="spellEnd"/>
      <w:r w:rsidRPr="0049292A">
        <w:rPr>
          <w:rFonts w:ascii="Century Gothic" w:hAnsi="Century Gothic"/>
          <w:lang w:val="fr-BE"/>
        </w:rPr>
        <w:t xml:space="preserve"> est accessible à tous </w:t>
      </w:r>
      <w:r w:rsidRPr="0049292A">
        <w:rPr>
          <w:rFonts w:ascii="Century Gothic" w:hAnsi="Century Gothic"/>
          <w:b/>
          <w:bCs/>
          <w:lang w:val="fr-BE"/>
        </w:rPr>
        <w:t xml:space="preserve">les licenciés </w:t>
      </w:r>
      <w:r w:rsidRPr="0049292A">
        <w:rPr>
          <w:rFonts w:ascii="Century Gothic" w:hAnsi="Century Gothic"/>
          <w:b/>
          <w:bCs/>
          <w:u w:val="single"/>
          <w:lang w:val="fr-BE"/>
        </w:rPr>
        <w:t xml:space="preserve">annuels </w:t>
      </w:r>
      <w:r w:rsidRPr="0049292A">
        <w:rPr>
          <w:rFonts w:ascii="Century Gothic" w:hAnsi="Century Gothic"/>
          <w:b/>
          <w:bCs/>
          <w:lang w:val="fr-BE"/>
        </w:rPr>
        <w:t>de l’ASAF ou de la VAS</w:t>
      </w:r>
      <w:r w:rsidRPr="0049292A">
        <w:rPr>
          <w:rFonts w:ascii="Century Gothic" w:hAnsi="Century Gothic"/>
          <w:lang w:val="fr-BE"/>
        </w:rPr>
        <w:t xml:space="preserve"> dont la licence autorise la participation aux épreuves de </w:t>
      </w:r>
      <w:r w:rsidR="004A296F" w:rsidRPr="0049292A">
        <w:rPr>
          <w:rFonts w:ascii="Century Gothic" w:hAnsi="Century Gothic"/>
          <w:lang w:val="fr-BE"/>
        </w:rPr>
        <w:t>“</w:t>
      </w:r>
      <w:r w:rsidR="00C86465" w:rsidRPr="0049292A">
        <w:rPr>
          <w:rFonts w:ascii="Century Gothic" w:hAnsi="Century Gothic"/>
          <w:b/>
          <w:bCs/>
          <w:lang w:val="fr-BE"/>
        </w:rPr>
        <w:t>Marathon</w:t>
      </w:r>
      <w:r w:rsidR="004A296F" w:rsidRPr="0049292A">
        <w:rPr>
          <w:rFonts w:ascii="Century Gothic" w:hAnsi="Century Gothic"/>
          <w:lang w:val="fr-BE"/>
        </w:rPr>
        <w:t>”</w:t>
      </w:r>
      <w:r w:rsidR="005B4D13" w:rsidRPr="0049292A">
        <w:rPr>
          <w:rFonts w:ascii="Century Gothic" w:hAnsi="Century Gothic"/>
          <w:lang w:val="fr-BE"/>
        </w:rPr>
        <w:t xml:space="preserve"> </w:t>
      </w:r>
      <w:r w:rsidR="005B4D13" w:rsidRPr="0049292A">
        <w:rPr>
          <w:rFonts w:ascii="Century Gothic" w:hAnsi="Century Gothic"/>
          <w:color w:val="FF0000"/>
          <w:lang w:val="fr-BE"/>
        </w:rPr>
        <w:t xml:space="preserve">(Licence </w:t>
      </w:r>
      <w:r w:rsidR="005B4D13" w:rsidRPr="0049292A">
        <w:rPr>
          <w:rFonts w:ascii="Century Gothic" w:hAnsi="Century Gothic"/>
          <w:b/>
          <w:bCs/>
          <w:color w:val="FF0000"/>
          <w:lang w:val="fr-BE"/>
        </w:rPr>
        <w:t>L</w:t>
      </w:r>
      <w:r w:rsidR="005B4D13" w:rsidRPr="0049292A">
        <w:rPr>
          <w:rFonts w:ascii="Century Gothic" w:hAnsi="Century Gothic"/>
          <w:color w:val="FF0000"/>
          <w:lang w:val="fr-BE"/>
        </w:rPr>
        <w:t xml:space="preserve"> à l’ASAF : Licence </w:t>
      </w:r>
      <w:r w:rsidR="005B4D13" w:rsidRPr="0049292A">
        <w:rPr>
          <w:rFonts w:ascii="Century Gothic" w:hAnsi="Century Gothic"/>
          <w:b/>
          <w:bCs/>
          <w:color w:val="FF0000"/>
          <w:lang w:val="fr-BE"/>
        </w:rPr>
        <w:t>R</w:t>
      </w:r>
      <w:r w:rsidR="005B4D13" w:rsidRPr="0049292A">
        <w:rPr>
          <w:rFonts w:ascii="Century Gothic" w:hAnsi="Century Gothic"/>
          <w:color w:val="FF0000"/>
          <w:lang w:val="fr-BE"/>
        </w:rPr>
        <w:t xml:space="preserve"> à la VAS)</w:t>
      </w:r>
      <w:r w:rsidRPr="0049292A">
        <w:rPr>
          <w:rFonts w:ascii="Century Gothic" w:hAnsi="Century Gothic"/>
          <w:lang w:val="fr-BE"/>
        </w:rPr>
        <w:t xml:space="preserve">. </w:t>
      </w:r>
    </w:p>
    <w:p w14:paraId="673DCE9D" w14:textId="02D1F893" w:rsidR="00486A8A" w:rsidRPr="0049292A" w:rsidRDefault="003F4D8B" w:rsidP="00486A8A">
      <w:pPr>
        <w:spacing w:after="0"/>
        <w:jc w:val="both"/>
        <w:rPr>
          <w:rFonts w:ascii="Century Gothic" w:hAnsi="Century Gothic"/>
          <w:lang w:val="fr-BE"/>
        </w:rPr>
      </w:pPr>
      <w:r w:rsidRPr="0049292A">
        <w:rPr>
          <w:rFonts w:ascii="Century Gothic" w:hAnsi="Century Gothic"/>
          <w:lang w:val="fr-BE"/>
        </w:rPr>
        <w:t xml:space="preserve">Aucune inscription préalable n’est </w:t>
      </w:r>
      <w:r w:rsidR="004A296F" w:rsidRPr="0049292A">
        <w:rPr>
          <w:rFonts w:ascii="Century Gothic" w:hAnsi="Century Gothic"/>
          <w:lang w:val="fr-BE"/>
        </w:rPr>
        <w:t>requise</w:t>
      </w:r>
      <w:r w:rsidR="0049292A">
        <w:rPr>
          <w:rFonts w:ascii="Century Gothic" w:hAnsi="Century Gothic"/>
          <w:lang w:val="fr-BE"/>
        </w:rPr>
        <w:t xml:space="preserve"> </w:t>
      </w:r>
      <w:r w:rsidR="004A296F" w:rsidRPr="0049292A">
        <w:rPr>
          <w:rFonts w:ascii="Century Gothic" w:hAnsi="Century Gothic"/>
          <w:lang w:val="fr-BE"/>
        </w:rPr>
        <w:t>:</w:t>
      </w:r>
      <w:r w:rsidRPr="0049292A">
        <w:rPr>
          <w:rFonts w:ascii="Century Gothic" w:hAnsi="Century Gothic"/>
          <w:lang w:val="fr-BE"/>
        </w:rPr>
        <w:t xml:space="preserve"> elle est automatique dès la première participation à l’une des épreuves du calendrier</w:t>
      </w:r>
      <w:r w:rsidR="004A296F" w:rsidRPr="0049292A">
        <w:rPr>
          <w:rFonts w:ascii="Century Gothic" w:hAnsi="Century Gothic"/>
          <w:lang w:val="fr-BE"/>
        </w:rPr>
        <w:t xml:space="preserve"> </w:t>
      </w:r>
      <w:r w:rsidR="004A296F" w:rsidRPr="0049292A">
        <w:rPr>
          <w:rFonts w:ascii="Century Gothic" w:hAnsi="Century Gothic"/>
          <w:color w:val="FF0000"/>
          <w:lang w:val="fr-BE"/>
        </w:rPr>
        <w:t>repris à l’Art. 6.</w:t>
      </w:r>
    </w:p>
    <w:p w14:paraId="77CFF3CB" w14:textId="77777777" w:rsidR="004A296F" w:rsidRPr="0049292A" w:rsidRDefault="004A296F" w:rsidP="00486A8A">
      <w:pPr>
        <w:spacing w:after="0"/>
        <w:jc w:val="both"/>
        <w:rPr>
          <w:rFonts w:ascii="Century Gothic" w:hAnsi="Century Gothic"/>
          <w:lang w:val="fr-BE"/>
        </w:rPr>
      </w:pPr>
    </w:p>
    <w:p w14:paraId="492C518C" w14:textId="33D43F50" w:rsidR="008B7322" w:rsidRPr="0049292A" w:rsidRDefault="00C5006F" w:rsidP="00486A8A">
      <w:pPr>
        <w:spacing w:after="0"/>
        <w:jc w:val="both"/>
        <w:rPr>
          <w:rFonts w:ascii="Century Gothic" w:hAnsi="Century Gothic"/>
          <w:lang w:val="fr-BE"/>
        </w:rPr>
      </w:pPr>
      <w:r w:rsidRPr="0049292A">
        <w:rPr>
          <w:rFonts w:ascii="Century Gothic" w:hAnsi="Century Gothic"/>
          <w:b/>
          <w:bCs/>
          <w:sz w:val="28"/>
          <w:szCs w:val="28"/>
          <w:lang w:val="fr-BE"/>
        </w:rPr>
        <w:t>3</w:t>
      </w:r>
      <w:r w:rsidR="003F4D8B" w:rsidRPr="0049292A">
        <w:rPr>
          <w:rFonts w:ascii="Century Gothic" w:hAnsi="Century Gothic"/>
          <w:b/>
          <w:bCs/>
          <w:sz w:val="28"/>
          <w:szCs w:val="28"/>
          <w:lang w:val="fr-BE"/>
        </w:rPr>
        <w:t>. CALCUL DES POINTS POUR LE CHAMPIONNAT</w:t>
      </w:r>
    </w:p>
    <w:p w14:paraId="55092B49" w14:textId="5BBDFC4D" w:rsidR="00AA12CD" w:rsidRPr="0049292A" w:rsidRDefault="003F4D8B" w:rsidP="00486A8A">
      <w:pPr>
        <w:spacing w:after="0"/>
        <w:jc w:val="both"/>
        <w:rPr>
          <w:rFonts w:ascii="Century Gothic" w:hAnsi="Century Gothic"/>
          <w:lang w:val="fr-BE"/>
        </w:rPr>
      </w:pPr>
      <w:r w:rsidRPr="0049292A">
        <w:rPr>
          <w:rFonts w:ascii="Century Gothic" w:hAnsi="Century Gothic"/>
          <w:lang w:val="fr-BE"/>
        </w:rPr>
        <w:t xml:space="preserve">Pour l’établissement des classements du </w:t>
      </w:r>
      <w:proofErr w:type="spellStart"/>
      <w:r w:rsidRPr="0049292A">
        <w:rPr>
          <w:rFonts w:ascii="Century Gothic" w:hAnsi="Century Gothic"/>
          <w:b/>
          <w:bCs/>
          <w:lang w:val="fr-BE"/>
        </w:rPr>
        <w:t>Federal</w:t>
      </w:r>
      <w:proofErr w:type="spellEnd"/>
      <w:r w:rsidRPr="0049292A">
        <w:rPr>
          <w:rFonts w:ascii="Century Gothic" w:hAnsi="Century Gothic"/>
          <w:b/>
          <w:bCs/>
          <w:lang w:val="fr-BE"/>
        </w:rPr>
        <w:t xml:space="preserve"> VASAF Marathon </w:t>
      </w:r>
      <w:proofErr w:type="spellStart"/>
      <w:r w:rsidRPr="0049292A">
        <w:rPr>
          <w:rFonts w:ascii="Century Gothic" w:hAnsi="Century Gothic"/>
          <w:b/>
          <w:bCs/>
          <w:lang w:val="fr-BE"/>
        </w:rPr>
        <w:t>Championship</w:t>
      </w:r>
      <w:proofErr w:type="spellEnd"/>
      <w:r w:rsidRPr="0049292A">
        <w:rPr>
          <w:rFonts w:ascii="Century Gothic" w:hAnsi="Century Gothic"/>
          <w:b/>
          <w:bCs/>
          <w:lang w:val="fr-BE"/>
        </w:rPr>
        <w:t xml:space="preserve"> 2024</w:t>
      </w:r>
      <w:r w:rsidRPr="0049292A">
        <w:rPr>
          <w:rFonts w:ascii="Century Gothic" w:hAnsi="Century Gothic"/>
          <w:lang w:val="fr-BE"/>
        </w:rPr>
        <w:t xml:space="preserve">, les </w:t>
      </w:r>
      <w:r w:rsidR="00AA12CD" w:rsidRPr="0049292A">
        <w:rPr>
          <w:rFonts w:ascii="Century Gothic" w:hAnsi="Century Gothic"/>
          <w:b/>
          <w:bCs/>
          <w:color w:val="FF0000"/>
          <w:lang w:val="fr-BE"/>
        </w:rPr>
        <w:t>3</w:t>
      </w:r>
      <w:r w:rsidRPr="0049292A">
        <w:rPr>
          <w:rFonts w:ascii="Century Gothic" w:hAnsi="Century Gothic"/>
          <w:lang w:val="fr-BE"/>
        </w:rPr>
        <w:t xml:space="preserve"> meilleurs résultats</w:t>
      </w:r>
      <w:r w:rsidR="00AA12CD" w:rsidRPr="0049292A">
        <w:rPr>
          <w:rFonts w:ascii="Century Gothic" w:hAnsi="Century Gothic"/>
          <w:lang w:val="fr-BE"/>
        </w:rPr>
        <w:t xml:space="preserve"> </w:t>
      </w:r>
      <w:r w:rsidR="00AA12CD" w:rsidRPr="0049292A">
        <w:rPr>
          <w:rFonts w:ascii="Century Gothic" w:hAnsi="Century Gothic"/>
          <w:color w:val="FF0000"/>
          <w:lang w:val="fr-BE"/>
        </w:rPr>
        <w:t xml:space="preserve">obtenus lors des </w:t>
      </w:r>
      <w:r w:rsidR="00F7537B" w:rsidRPr="00B71B51">
        <w:rPr>
          <w:rFonts w:ascii="Century Gothic" w:hAnsi="Century Gothic"/>
          <w:b/>
          <w:bCs/>
          <w:color w:val="FF0000"/>
          <w:lang w:val="fr-BE"/>
        </w:rPr>
        <w:t>6</w:t>
      </w:r>
      <w:r w:rsidR="00AA12CD" w:rsidRPr="0049292A">
        <w:rPr>
          <w:rFonts w:ascii="Century Gothic" w:hAnsi="Century Gothic"/>
          <w:color w:val="FF0000"/>
          <w:lang w:val="fr-BE"/>
        </w:rPr>
        <w:t xml:space="preserve"> épreuves organisées</w:t>
      </w:r>
      <w:r w:rsidRPr="0049292A">
        <w:rPr>
          <w:rFonts w:ascii="Century Gothic" w:hAnsi="Century Gothic"/>
          <w:lang w:val="fr-BE"/>
        </w:rPr>
        <w:t>, seront retenus</w:t>
      </w:r>
      <w:r w:rsidR="00AA12CD" w:rsidRPr="0049292A">
        <w:rPr>
          <w:rFonts w:ascii="Century Gothic" w:hAnsi="Century Gothic"/>
          <w:lang w:val="fr-BE"/>
        </w:rPr>
        <w:t>.</w:t>
      </w:r>
    </w:p>
    <w:p w14:paraId="2300025F" w14:textId="4EA1B4F5" w:rsidR="00AA12CD" w:rsidRPr="0049292A" w:rsidRDefault="005B44F2" w:rsidP="00486A8A">
      <w:pPr>
        <w:spacing w:after="0"/>
        <w:jc w:val="both"/>
        <w:rPr>
          <w:rFonts w:ascii="Century Gothic" w:hAnsi="Century Gothic"/>
          <w:lang w:val="fr-BE"/>
        </w:rPr>
      </w:pPr>
      <w:r w:rsidRPr="0049292A">
        <w:rPr>
          <w:rFonts w:ascii="Century Gothic" w:hAnsi="Century Gothic"/>
          <w:color w:val="FF0000"/>
          <w:lang w:val="fr-BE"/>
        </w:rPr>
        <w:t>Parmi ce</w:t>
      </w:r>
      <w:r w:rsidR="005B4D13" w:rsidRPr="0049292A">
        <w:rPr>
          <w:rFonts w:ascii="Century Gothic" w:hAnsi="Century Gothic"/>
          <w:color w:val="FF0000"/>
          <w:lang w:val="fr-BE"/>
        </w:rPr>
        <w:t xml:space="preserve">s </w:t>
      </w:r>
      <w:r w:rsidRPr="0049292A">
        <w:rPr>
          <w:rFonts w:ascii="Century Gothic" w:hAnsi="Century Gothic"/>
          <w:color w:val="FF0000"/>
          <w:lang w:val="fr-BE"/>
        </w:rPr>
        <w:t xml:space="preserve">résultats, </w:t>
      </w:r>
      <w:r w:rsidR="00AA12CD" w:rsidRPr="0049292A">
        <w:rPr>
          <w:rFonts w:ascii="Century Gothic" w:hAnsi="Century Gothic"/>
          <w:color w:val="FF0000"/>
          <w:lang w:val="fr-BE"/>
        </w:rPr>
        <w:t xml:space="preserve">au </w:t>
      </w:r>
      <w:r w:rsidRPr="0049292A">
        <w:rPr>
          <w:rFonts w:ascii="Century Gothic" w:hAnsi="Century Gothic"/>
          <w:color w:val="FF0000"/>
          <w:lang w:val="fr-BE"/>
        </w:rPr>
        <w:t>minimum</w:t>
      </w:r>
      <w:r w:rsidR="00AA12CD" w:rsidRPr="0049292A">
        <w:rPr>
          <w:rFonts w:ascii="Century Gothic" w:hAnsi="Century Gothic"/>
          <w:lang w:val="fr-BE"/>
        </w:rPr>
        <w:t xml:space="preserve">, </w:t>
      </w:r>
      <w:r w:rsidRPr="0049292A">
        <w:rPr>
          <w:rFonts w:ascii="Century Gothic" w:hAnsi="Century Gothic"/>
          <w:b/>
          <w:bCs/>
          <w:color w:val="FF0000"/>
          <w:lang w:val="fr-BE"/>
        </w:rPr>
        <w:t>1</w:t>
      </w:r>
      <w:r w:rsidRPr="0049292A">
        <w:rPr>
          <w:rFonts w:ascii="Century Gothic" w:hAnsi="Century Gothic"/>
          <w:lang w:val="fr-BE"/>
        </w:rPr>
        <w:t xml:space="preserve"> résultat devra provenir </w:t>
      </w:r>
      <w:r w:rsidR="00AA12CD" w:rsidRPr="0049292A">
        <w:rPr>
          <w:rFonts w:ascii="Century Gothic" w:hAnsi="Century Gothic"/>
          <w:lang w:val="fr-BE"/>
        </w:rPr>
        <w:t xml:space="preserve">d’épreuves </w:t>
      </w:r>
      <w:r w:rsidRPr="0049292A">
        <w:rPr>
          <w:rFonts w:ascii="Century Gothic" w:hAnsi="Century Gothic"/>
          <w:lang w:val="fr-BE"/>
        </w:rPr>
        <w:t xml:space="preserve">de chacune des deux Fédérations. </w:t>
      </w:r>
    </w:p>
    <w:p w14:paraId="6C38CCF5" w14:textId="65998D25" w:rsidR="00A86FE1" w:rsidRPr="0049292A" w:rsidRDefault="00AA12CD" w:rsidP="00A8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b/>
          <w:bCs/>
          <w:color w:val="FF0000"/>
          <w:lang w:val="fr-BE"/>
        </w:rPr>
      </w:pPr>
      <w:r w:rsidRPr="0049292A">
        <w:rPr>
          <w:rFonts w:ascii="Century Gothic" w:hAnsi="Century Gothic"/>
          <w:b/>
          <w:bCs/>
          <w:color w:val="FF0000"/>
          <w:lang w:val="fr-BE"/>
        </w:rPr>
        <w:t xml:space="preserve">Les concurrents qui ne posséderont pas ces 2 </w:t>
      </w:r>
      <w:r w:rsidR="00A86FE1" w:rsidRPr="0049292A">
        <w:rPr>
          <w:rFonts w:ascii="Century Gothic" w:hAnsi="Century Gothic"/>
          <w:b/>
          <w:bCs/>
          <w:color w:val="FF0000"/>
          <w:lang w:val="fr-BE"/>
        </w:rPr>
        <w:t>résultats,</w:t>
      </w:r>
      <w:r w:rsidRPr="0049292A">
        <w:rPr>
          <w:rFonts w:ascii="Century Gothic" w:hAnsi="Century Gothic"/>
          <w:b/>
          <w:bCs/>
          <w:color w:val="FF0000"/>
          <w:lang w:val="fr-BE"/>
        </w:rPr>
        <w:t xml:space="preserve"> </w:t>
      </w:r>
      <w:r w:rsidR="00A86FE1" w:rsidRPr="0049292A">
        <w:rPr>
          <w:rFonts w:ascii="Century Gothic" w:hAnsi="Century Gothic"/>
          <w:b/>
          <w:bCs/>
          <w:color w:val="FF0000"/>
          <w:lang w:val="fr-BE"/>
        </w:rPr>
        <w:t>n</w:t>
      </w:r>
      <w:r w:rsidRPr="0049292A">
        <w:rPr>
          <w:rFonts w:ascii="Century Gothic" w:hAnsi="Century Gothic"/>
          <w:b/>
          <w:bCs/>
          <w:color w:val="FF0000"/>
          <w:lang w:val="fr-BE"/>
        </w:rPr>
        <w:t xml:space="preserve">e figureront </w:t>
      </w:r>
      <w:r w:rsidR="00A86FE1" w:rsidRPr="0049292A">
        <w:rPr>
          <w:rFonts w:ascii="Century Gothic" w:hAnsi="Century Gothic"/>
          <w:b/>
          <w:bCs/>
          <w:color w:val="FF0000"/>
          <w:lang w:val="fr-BE"/>
        </w:rPr>
        <w:t xml:space="preserve">pas </w:t>
      </w:r>
      <w:r w:rsidRPr="0049292A">
        <w:rPr>
          <w:rFonts w:ascii="Century Gothic" w:hAnsi="Century Gothic"/>
          <w:b/>
          <w:bCs/>
          <w:color w:val="FF0000"/>
          <w:lang w:val="fr-BE"/>
        </w:rPr>
        <w:t xml:space="preserve">au classement final du </w:t>
      </w:r>
      <w:proofErr w:type="spellStart"/>
      <w:r w:rsidR="0049292A">
        <w:rPr>
          <w:rFonts w:ascii="Century Gothic" w:hAnsi="Century Gothic"/>
          <w:b/>
          <w:bCs/>
          <w:color w:val="FF0000"/>
          <w:lang w:val="fr-BE"/>
        </w:rPr>
        <w:t>Federal</w:t>
      </w:r>
      <w:proofErr w:type="spellEnd"/>
      <w:r w:rsidR="0049292A">
        <w:rPr>
          <w:rFonts w:ascii="Century Gothic" w:hAnsi="Century Gothic"/>
          <w:b/>
          <w:bCs/>
          <w:color w:val="FF0000"/>
          <w:lang w:val="fr-BE"/>
        </w:rPr>
        <w:t xml:space="preserve"> VASAF Marathon </w:t>
      </w:r>
      <w:proofErr w:type="spellStart"/>
      <w:r w:rsidR="0049292A">
        <w:rPr>
          <w:rFonts w:ascii="Century Gothic" w:hAnsi="Century Gothic"/>
          <w:b/>
          <w:bCs/>
          <w:color w:val="FF0000"/>
          <w:lang w:val="fr-BE"/>
        </w:rPr>
        <w:t>Championship</w:t>
      </w:r>
      <w:proofErr w:type="spellEnd"/>
      <w:r w:rsidR="00A86FE1" w:rsidRPr="0049292A">
        <w:rPr>
          <w:rFonts w:ascii="Century Gothic" w:hAnsi="Century Gothic"/>
          <w:b/>
          <w:bCs/>
          <w:color w:val="FF0000"/>
          <w:lang w:val="fr-BE"/>
        </w:rPr>
        <w:t>.</w:t>
      </w:r>
    </w:p>
    <w:p w14:paraId="64D0839D" w14:textId="77777777" w:rsidR="00F7537B" w:rsidRDefault="00F7537B" w:rsidP="005B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theme="minorHAnsi"/>
          <w:color w:val="202124"/>
          <w:lang w:val="fr-BE" w:eastAsia="nl-BE"/>
        </w:rPr>
      </w:pPr>
    </w:p>
    <w:p w14:paraId="31FB2373" w14:textId="0A8BC487" w:rsidR="00AB0A00" w:rsidRDefault="00C86465" w:rsidP="005B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theme="minorHAnsi"/>
          <w:color w:val="202124"/>
          <w:lang w:val="fr-BE" w:eastAsia="nl-BE"/>
        </w:rPr>
      </w:pPr>
      <w:r w:rsidRPr="0049292A">
        <w:rPr>
          <w:rFonts w:ascii="Century Gothic" w:eastAsia="Times New Roman" w:hAnsi="Century Gothic" w:cstheme="minorHAnsi"/>
          <w:color w:val="202124"/>
          <w:lang w:val="fr-BE" w:eastAsia="nl-BE"/>
        </w:rPr>
        <w:t xml:space="preserve">En cas d'égalité, le meilleur résultat non encore pris en compte </w:t>
      </w:r>
      <w:r w:rsidR="00AB0A00" w:rsidRPr="0049292A">
        <w:rPr>
          <w:rFonts w:ascii="Century Gothic" w:eastAsia="Times New Roman" w:hAnsi="Century Gothic" w:cstheme="minorHAnsi"/>
          <w:color w:val="202124"/>
          <w:lang w:val="fr-BE" w:eastAsia="nl-BE"/>
        </w:rPr>
        <w:t>sera déterminant</w:t>
      </w:r>
      <w:r w:rsidR="00AB0A00">
        <w:rPr>
          <w:rFonts w:ascii="Century Gothic" w:eastAsia="Times New Roman" w:hAnsi="Century Gothic" w:cstheme="minorHAnsi"/>
          <w:color w:val="202124"/>
          <w:lang w:val="fr-BE" w:eastAsia="nl-BE"/>
        </w:rPr>
        <w:t xml:space="preserve">, </w:t>
      </w:r>
      <w:r w:rsidR="00AB0A00" w:rsidRPr="00AB0A00">
        <w:rPr>
          <w:rFonts w:ascii="Century Gothic" w:eastAsia="Times New Roman" w:hAnsi="Century Gothic" w:cstheme="minorHAnsi"/>
          <w:color w:val="FF0000"/>
          <w:lang w:val="fr-BE" w:eastAsia="nl-BE"/>
        </w:rPr>
        <w:t xml:space="preserve">qu’il ait été acquis dans </w:t>
      </w:r>
      <w:r w:rsidRPr="00AB0A00">
        <w:rPr>
          <w:rFonts w:ascii="Century Gothic" w:eastAsia="Times New Roman" w:hAnsi="Century Gothic" w:cstheme="minorHAnsi"/>
          <w:color w:val="FF0000"/>
          <w:lang w:val="fr-BE" w:eastAsia="nl-BE"/>
        </w:rPr>
        <w:t>l'une</w:t>
      </w:r>
      <w:r w:rsidR="00A86FE1" w:rsidRPr="00AB0A00">
        <w:rPr>
          <w:rFonts w:ascii="Century Gothic" w:eastAsia="Times New Roman" w:hAnsi="Century Gothic" w:cstheme="minorHAnsi"/>
          <w:color w:val="FF0000"/>
          <w:lang w:val="fr-BE" w:eastAsia="nl-BE"/>
        </w:rPr>
        <w:t xml:space="preserve"> ou l’autre </w:t>
      </w:r>
      <w:r w:rsidRPr="00AB0A00">
        <w:rPr>
          <w:rFonts w:ascii="Century Gothic" w:eastAsia="Times New Roman" w:hAnsi="Century Gothic" w:cstheme="minorHAnsi"/>
          <w:color w:val="FF0000"/>
          <w:lang w:val="fr-BE" w:eastAsia="nl-BE"/>
        </w:rPr>
        <w:t>fédération</w:t>
      </w:r>
      <w:r w:rsidRPr="0049292A">
        <w:rPr>
          <w:rFonts w:ascii="Century Gothic" w:eastAsia="Times New Roman" w:hAnsi="Century Gothic" w:cstheme="minorHAnsi"/>
          <w:color w:val="202124"/>
          <w:lang w:val="fr-BE" w:eastAsia="nl-BE"/>
        </w:rPr>
        <w:t xml:space="preserve">, </w:t>
      </w:r>
      <w:r w:rsidR="00AB0A00">
        <w:rPr>
          <w:rFonts w:ascii="Century Gothic" w:eastAsia="Times New Roman" w:hAnsi="Century Gothic" w:cstheme="minorHAnsi"/>
          <w:color w:val="202124"/>
          <w:lang w:val="fr-BE" w:eastAsia="nl-BE"/>
        </w:rPr>
        <w:t>ensuite, le d</w:t>
      </w:r>
      <w:r w:rsidRPr="0049292A">
        <w:rPr>
          <w:rFonts w:ascii="Century Gothic" w:eastAsia="Times New Roman" w:hAnsi="Century Gothic" w:cstheme="minorHAnsi"/>
          <w:color w:val="202124"/>
          <w:lang w:val="fr-BE" w:eastAsia="nl-BE"/>
        </w:rPr>
        <w:t>euxième meilleur</w:t>
      </w:r>
      <w:r w:rsidR="0049292A">
        <w:rPr>
          <w:rFonts w:ascii="Century Gothic" w:eastAsia="Times New Roman" w:hAnsi="Century Gothic" w:cstheme="minorHAnsi"/>
          <w:color w:val="202124"/>
          <w:lang w:val="fr-BE" w:eastAsia="nl-BE"/>
        </w:rPr>
        <w:t xml:space="preserve">, </w:t>
      </w:r>
      <w:r w:rsidR="0049292A" w:rsidRPr="0049292A">
        <w:rPr>
          <w:rFonts w:ascii="Century Gothic" w:eastAsia="Times New Roman" w:hAnsi="Century Gothic" w:cstheme="minorHAnsi"/>
          <w:color w:val="FF0000"/>
          <w:lang w:val="fr-BE" w:eastAsia="nl-BE"/>
        </w:rPr>
        <w:t>etc</w:t>
      </w:r>
      <w:r w:rsidRPr="0049292A">
        <w:rPr>
          <w:rFonts w:ascii="Century Gothic" w:eastAsia="Times New Roman" w:hAnsi="Century Gothic" w:cstheme="minorHAnsi"/>
          <w:color w:val="202124"/>
          <w:lang w:val="fr-BE" w:eastAsia="nl-BE"/>
        </w:rPr>
        <w:t>.</w:t>
      </w:r>
    </w:p>
    <w:p w14:paraId="04D0DD57" w14:textId="6E56E64A" w:rsidR="00C86465" w:rsidRPr="0049292A" w:rsidRDefault="00C86465" w:rsidP="005B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theme="minorHAnsi"/>
          <w:color w:val="202124"/>
          <w:lang w:val="fr-BE" w:eastAsia="nl-BE"/>
        </w:rPr>
      </w:pPr>
      <w:r w:rsidRPr="0049292A">
        <w:rPr>
          <w:rFonts w:ascii="Century Gothic" w:eastAsia="Times New Roman" w:hAnsi="Century Gothic" w:cstheme="minorHAnsi"/>
          <w:color w:val="202124"/>
          <w:lang w:val="fr-BE" w:eastAsia="nl-BE"/>
        </w:rPr>
        <w:t xml:space="preserve"> Si</w:t>
      </w:r>
      <w:r w:rsidR="005B4D13" w:rsidRPr="0049292A">
        <w:rPr>
          <w:rFonts w:ascii="Century Gothic" w:eastAsia="Times New Roman" w:hAnsi="Century Gothic" w:cstheme="minorHAnsi"/>
          <w:color w:val="202124"/>
          <w:lang w:val="fr-BE" w:eastAsia="nl-BE"/>
        </w:rPr>
        <w:t xml:space="preserve"> </w:t>
      </w:r>
      <w:r w:rsidRPr="0049292A">
        <w:rPr>
          <w:rFonts w:ascii="Century Gothic" w:eastAsia="Times New Roman" w:hAnsi="Century Gothic" w:cstheme="minorHAnsi"/>
          <w:color w:val="202124"/>
          <w:lang w:val="fr-BE" w:eastAsia="nl-BE"/>
        </w:rPr>
        <w:t xml:space="preserve">l'égalité </w:t>
      </w:r>
      <w:r w:rsidR="005B4D13" w:rsidRPr="0049292A">
        <w:rPr>
          <w:rFonts w:ascii="Century Gothic" w:eastAsia="Times New Roman" w:hAnsi="Century Gothic" w:cstheme="minorHAnsi"/>
          <w:color w:val="FF0000"/>
          <w:lang w:val="fr-BE" w:eastAsia="nl-BE"/>
        </w:rPr>
        <w:t>subsiste</w:t>
      </w:r>
      <w:r w:rsidRPr="0049292A">
        <w:rPr>
          <w:rFonts w:ascii="Century Gothic" w:eastAsia="Times New Roman" w:hAnsi="Century Gothic" w:cstheme="minorHAnsi"/>
          <w:color w:val="202124"/>
          <w:lang w:val="fr-BE" w:eastAsia="nl-BE"/>
        </w:rPr>
        <w:t xml:space="preserve">, le premier meilleur résultat obtenu sera </w:t>
      </w:r>
      <w:proofErr w:type="spellStart"/>
      <w:r w:rsidR="00AB0A00" w:rsidRPr="00AB0A00">
        <w:rPr>
          <w:rFonts w:ascii="Century Gothic" w:eastAsia="Times New Roman" w:hAnsi="Century Gothic" w:cstheme="minorHAnsi"/>
          <w:color w:val="FF0000"/>
          <w:lang w:val="fr-BE" w:eastAsia="nl-BE"/>
        </w:rPr>
        <w:t>prépondérannt</w:t>
      </w:r>
      <w:proofErr w:type="spellEnd"/>
      <w:r w:rsidRPr="0049292A">
        <w:rPr>
          <w:rFonts w:ascii="Century Gothic" w:eastAsia="Times New Roman" w:hAnsi="Century Gothic" w:cstheme="minorHAnsi"/>
          <w:color w:val="202124"/>
          <w:lang w:val="fr-BE" w:eastAsia="nl-BE"/>
        </w:rPr>
        <w:t>.</w:t>
      </w:r>
    </w:p>
    <w:p w14:paraId="1390831B" w14:textId="05493A0D" w:rsidR="00486A8A" w:rsidRPr="0049292A" w:rsidRDefault="00486A8A" w:rsidP="00486A8A">
      <w:pPr>
        <w:spacing w:after="0"/>
        <w:jc w:val="both"/>
        <w:rPr>
          <w:rFonts w:ascii="Century Gothic" w:hAnsi="Century Gothic"/>
          <w:lang w:val="fr-BE"/>
        </w:rPr>
      </w:pPr>
      <w:bookmarkStart w:id="0" w:name="_Hlk124444370"/>
    </w:p>
    <w:bookmarkEnd w:id="0"/>
    <w:p w14:paraId="2A024E0B" w14:textId="75E61D4F" w:rsidR="008B7322" w:rsidRPr="0049292A" w:rsidRDefault="00C5006F" w:rsidP="00486A8A">
      <w:pPr>
        <w:spacing w:after="0"/>
        <w:jc w:val="both"/>
        <w:rPr>
          <w:rFonts w:ascii="Century Gothic" w:hAnsi="Century Gothic"/>
          <w:lang w:val="fr-BE"/>
        </w:rPr>
      </w:pPr>
      <w:r w:rsidRPr="0049292A">
        <w:rPr>
          <w:rFonts w:ascii="Century Gothic" w:hAnsi="Century Gothic"/>
          <w:b/>
          <w:bCs/>
          <w:sz w:val="28"/>
          <w:szCs w:val="28"/>
          <w:lang w:val="fr-BE"/>
        </w:rPr>
        <w:t xml:space="preserve">4. </w:t>
      </w:r>
      <w:r w:rsidR="00AB0A0F" w:rsidRPr="0049292A">
        <w:rPr>
          <w:rFonts w:ascii="Century Gothic" w:hAnsi="Century Gothic"/>
          <w:b/>
          <w:bCs/>
          <w:sz w:val="28"/>
          <w:szCs w:val="28"/>
          <w:lang w:val="fr-BE"/>
        </w:rPr>
        <w:t>CLASSEMENTS</w:t>
      </w:r>
    </w:p>
    <w:p w14:paraId="3578CE6B" w14:textId="4979C92C" w:rsidR="004B5E24" w:rsidRPr="0049292A" w:rsidRDefault="00A86FE1" w:rsidP="0091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b/>
          <w:bCs/>
          <w:color w:val="FF0000"/>
          <w:lang w:val="fr-BE"/>
        </w:rPr>
      </w:pPr>
      <w:r w:rsidRPr="0049292A">
        <w:rPr>
          <w:rFonts w:ascii="Century Gothic" w:hAnsi="Century Gothic"/>
          <w:b/>
          <w:bCs/>
          <w:lang w:val="fr-BE"/>
        </w:rPr>
        <w:t>Le</w:t>
      </w:r>
      <w:r w:rsidR="003E535A" w:rsidRPr="0049292A">
        <w:rPr>
          <w:rFonts w:ascii="Century Gothic" w:hAnsi="Century Gothic"/>
          <w:b/>
          <w:bCs/>
          <w:lang w:val="fr-BE"/>
        </w:rPr>
        <w:t xml:space="preserve"> </w:t>
      </w:r>
      <w:proofErr w:type="spellStart"/>
      <w:r w:rsidR="003E535A" w:rsidRPr="0049292A">
        <w:rPr>
          <w:rFonts w:ascii="Century Gothic" w:hAnsi="Century Gothic"/>
          <w:b/>
          <w:bCs/>
          <w:lang w:val="fr-BE"/>
        </w:rPr>
        <w:t>Federal</w:t>
      </w:r>
      <w:proofErr w:type="spellEnd"/>
      <w:r w:rsidR="003E535A" w:rsidRPr="0049292A">
        <w:rPr>
          <w:rFonts w:ascii="Century Gothic" w:hAnsi="Century Gothic"/>
          <w:b/>
          <w:bCs/>
          <w:lang w:val="fr-BE"/>
        </w:rPr>
        <w:t xml:space="preserve"> VASAF </w:t>
      </w:r>
      <w:r w:rsidR="002F7FAB" w:rsidRPr="0049292A">
        <w:rPr>
          <w:rFonts w:ascii="Century Gothic" w:hAnsi="Century Gothic"/>
          <w:b/>
          <w:bCs/>
          <w:lang w:val="fr-BE"/>
        </w:rPr>
        <w:t>Marathon</w:t>
      </w:r>
      <w:r w:rsidR="003E535A" w:rsidRPr="0049292A">
        <w:rPr>
          <w:rFonts w:ascii="Century Gothic" w:hAnsi="Century Gothic"/>
          <w:b/>
          <w:bCs/>
          <w:lang w:val="fr-BE"/>
        </w:rPr>
        <w:t xml:space="preserve"> </w:t>
      </w:r>
      <w:proofErr w:type="spellStart"/>
      <w:r w:rsidR="003E535A" w:rsidRPr="0049292A">
        <w:rPr>
          <w:rFonts w:ascii="Century Gothic" w:hAnsi="Century Gothic"/>
          <w:b/>
          <w:bCs/>
          <w:lang w:val="fr-BE"/>
        </w:rPr>
        <w:t>Championship</w:t>
      </w:r>
      <w:proofErr w:type="spellEnd"/>
      <w:r w:rsidR="003E535A" w:rsidRPr="0049292A">
        <w:rPr>
          <w:rFonts w:ascii="Century Gothic" w:hAnsi="Century Gothic"/>
          <w:b/>
          <w:bCs/>
          <w:lang w:val="fr-BE"/>
        </w:rPr>
        <w:t xml:space="preserve"> </w:t>
      </w:r>
      <w:r w:rsidR="005752CA" w:rsidRPr="0049292A">
        <w:rPr>
          <w:rFonts w:ascii="Century Gothic" w:hAnsi="Century Gothic"/>
          <w:b/>
          <w:bCs/>
          <w:lang w:val="fr-BE"/>
        </w:rPr>
        <w:t>sera organisé</w:t>
      </w:r>
      <w:r w:rsidR="00820E6A" w:rsidRPr="0049292A">
        <w:rPr>
          <w:rFonts w:ascii="Century Gothic" w:hAnsi="Century Gothic"/>
          <w:b/>
          <w:bCs/>
          <w:lang w:val="fr-BE"/>
        </w:rPr>
        <w:t xml:space="preserve"> </w:t>
      </w:r>
      <w:r w:rsidR="005752CA" w:rsidRPr="0049292A">
        <w:rPr>
          <w:rFonts w:ascii="Century Gothic" w:hAnsi="Century Gothic"/>
          <w:b/>
          <w:bCs/>
          <w:u w:val="single"/>
          <w:lang w:val="fr-BE"/>
        </w:rPr>
        <w:t>pour les</w:t>
      </w:r>
      <w:r w:rsidR="00820E6A" w:rsidRPr="0049292A">
        <w:rPr>
          <w:rFonts w:ascii="Century Gothic" w:hAnsi="Century Gothic"/>
          <w:b/>
          <w:bCs/>
          <w:u w:val="single"/>
          <w:lang w:val="fr-BE"/>
        </w:rPr>
        <w:t xml:space="preserve"> pilote</w:t>
      </w:r>
      <w:r w:rsidR="005752CA" w:rsidRPr="0049292A">
        <w:rPr>
          <w:rFonts w:ascii="Century Gothic" w:hAnsi="Century Gothic"/>
          <w:b/>
          <w:bCs/>
          <w:u w:val="single"/>
          <w:lang w:val="fr-BE"/>
        </w:rPr>
        <w:t>s</w:t>
      </w:r>
      <w:r w:rsidR="00820E6A" w:rsidRPr="0049292A">
        <w:rPr>
          <w:rFonts w:ascii="Century Gothic" w:hAnsi="Century Gothic"/>
          <w:b/>
          <w:bCs/>
          <w:u w:val="single"/>
          <w:lang w:val="fr-BE"/>
        </w:rPr>
        <w:t xml:space="preserve"> </w:t>
      </w:r>
      <w:r w:rsidR="003E7DD2" w:rsidRPr="0049292A">
        <w:rPr>
          <w:rFonts w:ascii="Century Gothic" w:hAnsi="Century Gothic"/>
          <w:b/>
          <w:bCs/>
          <w:u w:val="single"/>
          <w:lang w:val="fr-BE"/>
        </w:rPr>
        <w:t>e</w:t>
      </w:r>
      <w:r w:rsidR="005752CA" w:rsidRPr="0049292A">
        <w:rPr>
          <w:rFonts w:ascii="Century Gothic" w:hAnsi="Century Gothic"/>
          <w:b/>
          <w:bCs/>
          <w:u w:val="single"/>
          <w:lang w:val="fr-BE"/>
        </w:rPr>
        <w:t>t</w:t>
      </w:r>
      <w:r w:rsidR="003E7DD2" w:rsidRPr="0049292A">
        <w:rPr>
          <w:rFonts w:ascii="Century Gothic" w:hAnsi="Century Gothic"/>
          <w:b/>
          <w:bCs/>
          <w:u w:val="single"/>
          <w:lang w:val="fr-BE"/>
        </w:rPr>
        <w:t xml:space="preserve"> </w:t>
      </w:r>
      <w:r w:rsidR="005B4D13" w:rsidRPr="0049292A">
        <w:rPr>
          <w:rFonts w:ascii="Century Gothic" w:hAnsi="Century Gothic"/>
          <w:b/>
          <w:bCs/>
          <w:u w:val="single"/>
          <w:lang w:val="fr-BE"/>
        </w:rPr>
        <w:t xml:space="preserve">pour </w:t>
      </w:r>
      <w:r w:rsidRPr="0049292A">
        <w:rPr>
          <w:rFonts w:ascii="Century Gothic" w:hAnsi="Century Gothic"/>
          <w:b/>
          <w:bCs/>
          <w:u w:val="single"/>
          <w:lang w:val="fr-BE"/>
        </w:rPr>
        <w:t xml:space="preserve">les </w:t>
      </w:r>
      <w:r w:rsidR="003E7DD2" w:rsidRPr="0049292A">
        <w:rPr>
          <w:rFonts w:ascii="Century Gothic" w:hAnsi="Century Gothic"/>
          <w:b/>
          <w:bCs/>
          <w:u w:val="single"/>
          <w:lang w:val="fr-BE"/>
        </w:rPr>
        <w:t>co-pilote</w:t>
      </w:r>
      <w:r w:rsidR="005752CA" w:rsidRPr="0049292A">
        <w:rPr>
          <w:rFonts w:ascii="Century Gothic" w:hAnsi="Century Gothic"/>
          <w:b/>
          <w:bCs/>
          <w:u w:val="single"/>
          <w:lang w:val="fr-BE"/>
        </w:rPr>
        <w:t>s</w:t>
      </w:r>
      <w:r w:rsidRPr="0049292A">
        <w:rPr>
          <w:rFonts w:ascii="Century Gothic" w:hAnsi="Century Gothic"/>
          <w:b/>
          <w:bCs/>
          <w:u w:val="single"/>
          <w:lang w:val="fr-BE"/>
        </w:rPr>
        <w:t xml:space="preserve"> </w:t>
      </w:r>
      <w:r w:rsidRPr="0049292A">
        <w:rPr>
          <w:rFonts w:ascii="Century Gothic" w:hAnsi="Century Gothic"/>
          <w:b/>
          <w:bCs/>
          <w:color w:val="FF0000"/>
          <w:u w:val="single"/>
          <w:lang w:val="fr-BE"/>
        </w:rPr>
        <w:t>confondus</w:t>
      </w:r>
      <w:r w:rsidRPr="0049292A">
        <w:rPr>
          <w:rFonts w:ascii="Century Gothic" w:hAnsi="Century Gothic"/>
          <w:b/>
          <w:bCs/>
          <w:color w:val="FF0000"/>
          <w:lang w:val="fr-BE"/>
        </w:rPr>
        <w:t xml:space="preserve"> et </w:t>
      </w:r>
      <w:r w:rsidR="00C86465" w:rsidRPr="0049292A">
        <w:rPr>
          <w:rFonts w:ascii="Century Gothic" w:hAnsi="Century Gothic"/>
          <w:b/>
          <w:bCs/>
          <w:lang w:val="fr-BE"/>
        </w:rPr>
        <w:t>ceci</w:t>
      </w:r>
      <w:r w:rsidRPr="0049292A">
        <w:rPr>
          <w:rFonts w:ascii="Century Gothic" w:hAnsi="Century Gothic"/>
          <w:b/>
          <w:bCs/>
          <w:lang w:val="fr-BE"/>
        </w:rPr>
        <w:t>, séparément</w:t>
      </w:r>
      <w:r w:rsidR="00C86465" w:rsidRPr="0049292A">
        <w:rPr>
          <w:rFonts w:ascii="Century Gothic" w:hAnsi="Century Gothic"/>
          <w:b/>
          <w:bCs/>
          <w:lang w:val="fr-BE"/>
        </w:rPr>
        <w:t xml:space="preserve"> pour la </w:t>
      </w:r>
      <w:r w:rsidR="00C86465" w:rsidRPr="0049292A">
        <w:rPr>
          <w:rFonts w:ascii="Century Gothic" w:hAnsi="Century Gothic"/>
          <w:b/>
          <w:bCs/>
          <w:color w:val="FF0000"/>
          <w:lang w:val="fr-BE"/>
        </w:rPr>
        <w:t>c</w:t>
      </w:r>
      <w:r w:rsidRPr="0049292A">
        <w:rPr>
          <w:rFonts w:ascii="Century Gothic" w:hAnsi="Century Gothic"/>
          <w:b/>
          <w:bCs/>
          <w:color w:val="FF0000"/>
          <w:lang w:val="fr-BE"/>
        </w:rPr>
        <w:t xml:space="preserve">atégorie </w:t>
      </w:r>
      <w:r w:rsidR="00C86465" w:rsidRPr="0049292A">
        <w:rPr>
          <w:rFonts w:ascii="Century Gothic" w:hAnsi="Century Gothic"/>
          <w:b/>
          <w:bCs/>
          <w:lang w:val="fr-BE"/>
        </w:rPr>
        <w:t xml:space="preserve">Expert et </w:t>
      </w:r>
      <w:r w:rsidRPr="0049292A">
        <w:rPr>
          <w:rFonts w:ascii="Century Gothic" w:hAnsi="Century Gothic"/>
          <w:b/>
          <w:bCs/>
          <w:lang w:val="fr-BE"/>
        </w:rPr>
        <w:t xml:space="preserve">pour </w:t>
      </w:r>
      <w:r w:rsidR="00C86465" w:rsidRPr="0049292A">
        <w:rPr>
          <w:rFonts w:ascii="Century Gothic" w:hAnsi="Century Gothic"/>
          <w:b/>
          <w:bCs/>
          <w:lang w:val="fr-BE"/>
        </w:rPr>
        <w:t xml:space="preserve">la </w:t>
      </w:r>
      <w:r w:rsidR="00C86465" w:rsidRPr="0049292A">
        <w:rPr>
          <w:rFonts w:ascii="Century Gothic" w:hAnsi="Century Gothic"/>
          <w:b/>
          <w:bCs/>
          <w:color w:val="FF0000"/>
          <w:lang w:val="fr-BE"/>
        </w:rPr>
        <w:t>c</w:t>
      </w:r>
      <w:r w:rsidRPr="0049292A">
        <w:rPr>
          <w:rFonts w:ascii="Century Gothic" w:hAnsi="Century Gothic"/>
          <w:b/>
          <w:bCs/>
          <w:color w:val="FF0000"/>
          <w:lang w:val="fr-BE"/>
        </w:rPr>
        <w:t>atégorie</w:t>
      </w:r>
      <w:r w:rsidRPr="0049292A">
        <w:rPr>
          <w:rFonts w:ascii="Century Gothic" w:hAnsi="Century Gothic"/>
          <w:b/>
          <w:bCs/>
          <w:lang w:val="fr-BE"/>
        </w:rPr>
        <w:t xml:space="preserve"> </w:t>
      </w:r>
      <w:r w:rsidR="00C86465" w:rsidRPr="0049292A">
        <w:rPr>
          <w:rFonts w:ascii="Century Gothic" w:hAnsi="Century Gothic"/>
          <w:b/>
          <w:bCs/>
          <w:lang w:val="fr-BE"/>
        </w:rPr>
        <w:t>Touring</w:t>
      </w:r>
      <w:r w:rsidRPr="0049292A">
        <w:rPr>
          <w:rFonts w:ascii="Century Gothic" w:hAnsi="Century Gothic"/>
          <w:b/>
          <w:bCs/>
          <w:lang w:val="fr-BE"/>
        </w:rPr>
        <w:t>/</w:t>
      </w:r>
      <w:proofErr w:type="spellStart"/>
      <w:r w:rsidRPr="0049292A">
        <w:rPr>
          <w:rFonts w:ascii="Century Gothic" w:hAnsi="Century Gothic"/>
          <w:b/>
          <w:bCs/>
          <w:color w:val="FF0000"/>
          <w:lang w:val="fr-BE"/>
        </w:rPr>
        <w:t>Classic</w:t>
      </w:r>
      <w:proofErr w:type="spellEnd"/>
      <w:r w:rsidR="008D03CD" w:rsidRPr="0049292A">
        <w:rPr>
          <w:rFonts w:ascii="Century Gothic" w:hAnsi="Century Gothic"/>
          <w:b/>
          <w:bCs/>
          <w:color w:val="FF0000"/>
          <w:lang w:val="fr-BE"/>
        </w:rPr>
        <w:t>.</w:t>
      </w:r>
    </w:p>
    <w:p w14:paraId="5ECAD1AF" w14:textId="42490CA8" w:rsidR="00685A4E" w:rsidRPr="0049292A" w:rsidRDefault="008D03CD" w:rsidP="008D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10"/>
          <w:szCs w:val="10"/>
          <w:lang w:val="fr-BE"/>
        </w:rPr>
      </w:pPr>
      <w:r w:rsidRPr="0049292A">
        <w:rPr>
          <w:rFonts w:ascii="Century Gothic" w:hAnsi="Century Gothic"/>
          <w:b/>
          <w:bCs/>
          <w:lang w:val="fr-BE"/>
        </w:rPr>
        <w:t xml:space="preserve">En 2024, ces </w:t>
      </w:r>
      <w:r w:rsidR="005B4D13" w:rsidRPr="0049292A">
        <w:rPr>
          <w:rFonts w:ascii="Century Gothic" w:hAnsi="Century Gothic"/>
          <w:b/>
          <w:bCs/>
          <w:lang w:val="fr-BE"/>
        </w:rPr>
        <w:t xml:space="preserve">deux </w:t>
      </w:r>
      <w:r w:rsidRPr="0049292A">
        <w:rPr>
          <w:rFonts w:ascii="Century Gothic" w:hAnsi="Century Gothic"/>
          <w:b/>
          <w:bCs/>
          <w:lang w:val="fr-BE"/>
        </w:rPr>
        <w:t>classements seront établis, uniquement, au “Général” de chacune des catégories, sans autre distinction (pas de classements à la classe).</w:t>
      </w:r>
    </w:p>
    <w:p w14:paraId="4C532A8C" w14:textId="77777777" w:rsidR="008D03CD" w:rsidRPr="0049292A" w:rsidRDefault="008D03CD" w:rsidP="00486A8A">
      <w:pPr>
        <w:spacing w:after="0"/>
        <w:jc w:val="both"/>
        <w:rPr>
          <w:rFonts w:ascii="Century Gothic" w:hAnsi="Century Gothic"/>
          <w:lang w:val="fr-BE"/>
        </w:rPr>
      </w:pPr>
    </w:p>
    <w:p w14:paraId="34849D4C" w14:textId="07775816" w:rsidR="0060008F" w:rsidRPr="0049292A" w:rsidRDefault="00685A4E" w:rsidP="00486A8A">
      <w:pPr>
        <w:spacing w:after="0"/>
        <w:jc w:val="both"/>
        <w:rPr>
          <w:rFonts w:ascii="Century Gothic" w:hAnsi="Century Gothic"/>
          <w:lang w:val="fr-BE"/>
        </w:rPr>
      </w:pPr>
      <w:r w:rsidRPr="0049292A">
        <w:rPr>
          <w:rFonts w:ascii="Century Gothic" w:hAnsi="Century Gothic"/>
          <w:b/>
          <w:bCs/>
          <w:lang w:val="fr-BE"/>
        </w:rPr>
        <w:t>4.1.</w:t>
      </w:r>
      <w:r w:rsidRPr="0049292A">
        <w:rPr>
          <w:rFonts w:ascii="Century Gothic" w:hAnsi="Century Gothic"/>
          <w:lang w:val="fr-BE"/>
        </w:rPr>
        <w:t xml:space="preserve"> </w:t>
      </w:r>
      <w:r w:rsidR="005752CA" w:rsidRPr="0049292A">
        <w:rPr>
          <w:rFonts w:ascii="Century Gothic" w:hAnsi="Century Gothic"/>
          <w:b/>
          <w:bCs/>
          <w:lang w:val="fr-BE"/>
        </w:rPr>
        <w:t>Le</w:t>
      </w:r>
      <w:r w:rsidR="008D03CD" w:rsidRPr="0049292A">
        <w:rPr>
          <w:rFonts w:ascii="Century Gothic" w:hAnsi="Century Gothic"/>
          <w:b/>
          <w:bCs/>
          <w:lang w:val="fr-BE"/>
        </w:rPr>
        <w:t>s</w:t>
      </w:r>
      <w:r w:rsidR="00C019B7" w:rsidRPr="0049292A">
        <w:rPr>
          <w:rFonts w:ascii="Century Gothic" w:hAnsi="Century Gothic"/>
          <w:b/>
          <w:bCs/>
          <w:lang w:val="fr-BE"/>
        </w:rPr>
        <w:t xml:space="preserve"> </w:t>
      </w:r>
      <w:r w:rsidR="005752CA" w:rsidRPr="0049292A">
        <w:rPr>
          <w:rFonts w:ascii="Century Gothic" w:hAnsi="Century Gothic"/>
          <w:b/>
          <w:bCs/>
          <w:lang w:val="fr-BE"/>
        </w:rPr>
        <w:t>c</w:t>
      </w:r>
      <w:r w:rsidR="00C019B7" w:rsidRPr="0049292A">
        <w:rPr>
          <w:rFonts w:ascii="Century Gothic" w:hAnsi="Century Gothic"/>
          <w:b/>
          <w:bCs/>
          <w:lang w:val="fr-BE"/>
        </w:rPr>
        <w:t>lassement</w:t>
      </w:r>
      <w:r w:rsidR="008D03CD" w:rsidRPr="0049292A">
        <w:rPr>
          <w:rFonts w:ascii="Century Gothic" w:hAnsi="Century Gothic"/>
          <w:b/>
          <w:bCs/>
          <w:lang w:val="fr-BE"/>
        </w:rPr>
        <w:t xml:space="preserve">s </w:t>
      </w:r>
      <w:r w:rsidR="008D03CD" w:rsidRPr="0049292A">
        <w:rPr>
          <w:rFonts w:ascii="Century Gothic" w:hAnsi="Century Gothic"/>
          <w:lang w:val="fr-BE"/>
        </w:rPr>
        <w:t>seront établis</w:t>
      </w:r>
      <w:r w:rsidR="00C019B7" w:rsidRPr="0049292A">
        <w:rPr>
          <w:rFonts w:ascii="Century Gothic" w:hAnsi="Century Gothic"/>
          <w:lang w:val="fr-BE"/>
        </w:rPr>
        <w:t xml:space="preserve"> </w:t>
      </w:r>
      <w:r w:rsidR="005752CA" w:rsidRPr="0049292A">
        <w:rPr>
          <w:rFonts w:ascii="Century Gothic" w:hAnsi="Century Gothic"/>
          <w:lang w:val="fr-BE"/>
        </w:rPr>
        <w:t xml:space="preserve">sur base des résultats obtenus </w:t>
      </w:r>
      <w:r w:rsidR="008D03CD" w:rsidRPr="0049292A">
        <w:rPr>
          <w:rFonts w:ascii="Century Gothic" w:hAnsi="Century Gothic"/>
          <w:lang w:val="fr-BE"/>
        </w:rPr>
        <w:t xml:space="preserve">lors </w:t>
      </w:r>
      <w:r w:rsidR="005752CA" w:rsidRPr="0049292A">
        <w:rPr>
          <w:rFonts w:ascii="Century Gothic" w:hAnsi="Century Gothic"/>
          <w:lang w:val="fr-BE"/>
        </w:rPr>
        <w:t>des différentes épreuves reprises au championnat</w:t>
      </w:r>
      <w:r w:rsidR="008D03CD" w:rsidRPr="0049292A">
        <w:rPr>
          <w:rFonts w:ascii="Century Gothic" w:hAnsi="Century Gothic"/>
          <w:lang w:val="fr-BE"/>
        </w:rPr>
        <w:t xml:space="preserve">, </w:t>
      </w:r>
      <w:r w:rsidR="005752CA" w:rsidRPr="0049292A">
        <w:rPr>
          <w:rFonts w:ascii="Century Gothic" w:hAnsi="Century Gothic"/>
          <w:lang w:val="fr-BE"/>
        </w:rPr>
        <w:t>selon le barème suivant</w:t>
      </w:r>
      <w:r w:rsidR="00C019B7" w:rsidRPr="0049292A">
        <w:rPr>
          <w:rFonts w:ascii="Century Gothic" w:hAnsi="Century Gothic"/>
          <w:lang w:val="fr-BE"/>
        </w:rPr>
        <w:t xml:space="preserve"> : </w:t>
      </w:r>
    </w:p>
    <w:p w14:paraId="2C439CE4" w14:textId="2283B6E3" w:rsidR="00C019B7" w:rsidRPr="0049292A" w:rsidRDefault="00C019B7" w:rsidP="00486A8A">
      <w:pPr>
        <w:spacing w:after="0"/>
        <w:jc w:val="both"/>
        <w:rPr>
          <w:rFonts w:ascii="Century Gothic" w:hAnsi="Century Gothic"/>
          <w:color w:val="FF0000"/>
          <w:lang w:val="fr-BE"/>
        </w:rPr>
      </w:pPr>
      <w:r w:rsidRPr="0049292A">
        <w:rPr>
          <w:rFonts w:ascii="Century Gothic" w:hAnsi="Century Gothic"/>
          <w:color w:val="FF0000"/>
          <w:lang w:val="fr-BE"/>
        </w:rPr>
        <w:t>1</w:t>
      </w:r>
      <w:r w:rsidR="008D03CD" w:rsidRPr="0049292A">
        <w:rPr>
          <w:rFonts w:ascii="Century Gothic" w:hAnsi="Century Gothic"/>
          <w:color w:val="FF0000"/>
          <w:sz w:val="16"/>
          <w:szCs w:val="16"/>
          <w:lang w:val="fr-BE"/>
        </w:rPr>
        <w:t>ers</w:t>
      </w:r>
      <w:r w:rsidRPr="0049292A">
        <w:rPr>
          <w:rFonts w:ascii="Century Gothic" w:hAnsi="Century Gothic"/>
          <w:color w:val="FF0000"/>
          <w:lang w:val="fr-BE"/>
        </w:rPr>
        <w:t xml:space="preserve"> = </w:t>
      </w:r>
      <w:r w:rsidRPr="0049292A">
        <w:rPr>
          <w:rFonts w:ascii="Century Gothic" w:hAnsi="Century Gothic"/>
          <w:b/>
          <w:bCs/>
          <w:color w:val="FF0000"/>
          <w:lang w:val="fr-BE"/>
        </w:rPr>
        <w:t>99</w:t>
      </w:r>
      <w:r w:rsidR="008D03CD" w:rsidRPr="0049292A">
        <w:rPr>
          <w:rFonts w:ascii="Century Gothic" w:hAnsi="Century Gothic"/>
          <w:color w:val="FF0000"/>
          <w:lang w:val="fr-BE"/>
        </w:rPr>
        <w:t>pts</w:t>
      </w:r>
      <w:r w:rsidRPr="0049292A">
        <w:rPr>
          <w:rFonts w:ascii="Century Gothic" w:hAnsi="Century Gothic"/>
          <w:color w:val="FF0000"/>
          <w:lang w:val="fr-BE"/>
        </w:rPr>
        <w:t>, 2</w:t>
      </w:r>
      <w:r w:rsidR="008D03CD" w:rsidRPr="0049292A">
        <w:rPr>
          <w:rFonts w:ascii="Century Gothic" w:hAnsi="Century Gothic"/>
          <w:color w:val="FF0000"/>
          <w:sz w:val="16"/>
          <w:szCs w:val="16"/>
          <w:lang w:val="fr-BE"/>
        </w:rPr>
        <w:t>èmes</w:t>
      </w:r>
      <w:r w:rsidRPr="0049292A">
        <w:rPr>
          <w:rFonts w:ascii="Century Gothic" w:hAnsi="Century Gothic"/>
          <w:color w:val="FF0000"/>
          <w:lang w:val="fr-BE"/>
        </w:rPr>
        <w:t xml:space="preserve"> = </w:t>
      </w:r>
      <w:r w:rsidRPr="0049292A">
        <w:rPr>
          <w:rFonts w:ascii="Century Gothic" w:hAnsi="Century Gothic"/>
          <w:b/>
          <w:bCs/>
          <w:color w:val="FF0000"/>
          <w:lang w:val="fr-BE"/>
        </w:rPr>
        <w:t xml:space="preserve">98 </w:t>
      </w:r>
      <w:r w:rsidRPr="0049292A">
        <w:rPr>
          <w:rFonts w:ascii="Century Gothic" w:hAnsi="Century Gothic"/>
          <w:color w:val="FF0000"/>
          <w:lang w:val="fr-BE"/>
        </w:rPr>
        <w:t>pt</w:t>
      </w:r>
      <w:r w:rsidR="008D03CD" w:rsidRPr="0049292A">
        <w:rPr>
          <w:rFonts w:ascii="Century Gothic" w:hAnsi="Century Gothic"/>
          <w:color w:val="FF0000"/>
          <w:lang w:val="fr-BE"/>
        </w:rPr>
        <w:t>s</w:t>
      </w:r>
      <w:r w:rsidRPr="0049292A">
        <w:rPr>
          <w:rFonts w:ascii="Century Gothic" w:hAnsi="Century Gothic"/>
          <w:color w:val="FF0000"/>
          <w:lang w:val="fr-BE"/>
        </w:rPr>
        <w:t xml:space="preserve">, </w:t>
      </w:r>
      <w:r w:rsidR="008D03CD" w:rsidRPr="0049292A">
        <w:rPr>
          <w:rFonts w:ascii="Century Gothic" w:hAnsi="Century Gothic"/>
          <w:color w:val="FF0000"/>
          <w:lang w:val="fr-BE"/>
        </w:rPr>
        <w:t xml:space="preserve">etc. ; </w:t>
      </w:r>
      <w:r w:rsidR="00AB0A00">
        <w:rPr>
          <w:rFonts w:ascii="Century Gothic" w:hAnsi="Century Gothic"/>
          <w:color w:val="FF0000"/>
          <w:lang w:val="fr-BE"/>
        </w:rPr>
        <w:t>A</w:t>
      </w:r>
      <w:r w:rsidR="00C86465" w:rsidRPr="0049292A">
        <w:rPr>
          <w:rFonts w:ascii="Century Gothic" w:hAnsi="Century Gothic"/>
          <w:color w:val="FF0000"/>
          <w:lang w:val="fr-BE"/>
        </w:rPr>
        <w:t xml:space="preserve"> partir</w:t>
      </w:r>
      <w:r w:rsidRPr="0049292A">
        <w:rPr>
          <w:rFonts w:ascii="Century Gothic" w:hAnsi="Century Gothic"/>
          <w:color w:val="FF0000"/>
          <w:lang w:val="fr-BE"/>
        </w:rPr>
        <w:t xml:space="preserve"> de</w:t>
      </w:r>
      <w:r w:rsidR="008D03CD" w:rsidRPr="0049292A">
        <w:rPr>
          <w:rFonts w:ascii="Century Gothic" w:hAnsi="Century Gothic"/>
          <w:color w:val="FF0000"/>
          <w:lang w:val="fr-BE"/>
        </w:rPr>
        <w:t xml:space="preserve"> la </w:t>
      </w:r>
      <w:r w:rsidRPr="0049292A">
        <w:rPr>
          <w:rFonts w:ascii="Century Gothic" w:hAnsi="Century Gothic"/>
          <w:color w:val="FF0000"/>
          <w:lang w:val="fr-BE"/>
        </w:rPr>
        <w:t>99</w:t>
      </w:r>
      <w:r w:rsidR="008D03CD" w:rsidRPr="0049292A">
        <w:rPr>
          <w:rFonts w:ascii="Century Gothic" w:hAnsi="Century Gothic"/>
          <w:color w:val="FF0000"/>
          <w:sz w:val="16"/>
          <w:szCs w:val="16"/>
          <w:lang w:val="fr-BE"/>
        </w:rPr>
        <w:t>ème</w:t>
      </w:r>
      <w:r w:rsidRPr="0049292A">
        <w:rPr>
          <w:rFonts w:ascii="Century Gothic" w:hAnsi="Century Gothic"/>
          <w:color w:val="FF0000"/>
          <w:lang w:val="fr-BE"/>
        </w:rPr>
        <w:t xml:space="preserve"> pl</w:t>
      </w:r>
      <w:r w:rsidR="00C86465" w:rsidRPr="0049292A">
        <w:rPr>
          <w:rFonts w:ascii="Century Gothic" w:hAnsi="Century Gothic"/>
          <w:color w:val="FF0000"/>
          <w:lang w:val="fr-BE"/>
        </w:rPr>
        <w:t>ace</w:t>
      </w:r>
      <w:r w:rsidR="008D03CD" w:rsidRPr="0049292A">
        <w:rPr>
          <w:rFonts w:ascii="Century Gothic" w:hAnsi="Century Gothic"/>
          <w:color w:val="FF0000"/>
          <w:lang w:val="fr-BE"/>
        </w:rPr>
        <w:t xml:space="preserve">, tous les classés recevront </w:t>
      </w:r>
      <w:r w:rsidRPr="0049292A">
        <w:rPr>
          <w:rFonts w:ascii="Century Gothic" w:hAnsi="Century Gothic"/>
          <w:b/>
          <w:bCs/>
          <w:color w:val="FF0000"/>
          <w:lang w:val="fr-BE"/>
        </w:rPr>
        <w:t>1</w:t>
      </w:r>
      <w:r w:rsidRPr="0049292A">
        <w:rPr>
          <w:rFonts w:ascii="Century Gothic" w:hAnsi="Century Gothic"/>
          <w:color w:val="FF0000"/>
          <w:lang w:val="fr-BE"/>
        </w:rPr>
        <w:t>pt.</w:t>
      </w:r>
    </w:p>
    <w:p w14:paraId="004BD8E4" w14:textId="4EDED83B" w:rsidR="00C019B7" w:rsidRPr="0049292A" w:rsidRDefault="00C019B7" w:rsidP="00486A8A">
      <w:pPr>
        <w:spacing w:after="0"/>
        <w:jc w:val="both"/>
        <w:rPr>
          <w:rFonts w:ascii="Century Gothic" w:hAnsi="Century Gothic"/>
          <w:lang w:val="fr-BE"/>
        </w:rPr>
      </w:pPr>
    </w:p>
    <w:p w14:paraId="136B088C" w14:textId="5AD86FBE" w:rsidR="00C019B7" w:rsidRPr="0049292A" w:rsidRDefault="00C019B7" w:rsidP="00C019B7">
      <w:pPr>
        <w:jc w:val="both"/>
        <w:rPr>
          <w:rFonts w:ascii="Century Gothic" w:hAnsi="Century Gothic"/>
          <w:color w:val="FF0000"/>
          <w:lang w:val="fr-BE"/>
        </w:rPr>
      </w:pPr>
      <w:r w:rsidRPr="0049292A">
        <w:rPr>
          <w:rFonts w:ascii="Century Gothic" w:hAnsi="Century Gothic"/>
          <w:b/>
          <w:bCs/>
          <w:color w:val="FF0000"/>
          <w:lang w:val="fr-BE"/>
        </w:rPr>
        <w:t>4.</w:t>
      </w:r>
      <w:r w:rsidR="0049292A" w:rsidRPr="0049292A">
        <w:rPr>
          <w:rFonts w:ascii="Century Gothic" w:hAnsi="Century Gothic"/>
          <w:b/>
          <w:bCs/>
          <w:color w:val="FF0000"/>
          <w:lang w:val="fr-BE"/>
        </w:rPr>
        <w:t>2</w:t>
      </w:r>
      <w:r w:rsidRPr="0049292A">
        <w:rPr>
          <w:rFonts w:ascii="Century Gothic" w:hAnsi="Century Gothic"/>
          <w:b/>
          <w:bCs/>
          <w:color w:val="FF0000"/>
          <w:lang w:val="fr-BE"/>
        </w:rPr>
        <w:t>.</w:t>
      </w:r>
      <w:r w:rsidRPr="0049292A">
        <w:rPr>
          <w:rFonts w:ascii="Century Gothic" w:hAnsi="Century Gothic"/>
          <w:color w:val="FF0000"/>
          <w:lang w:val="fr-BE"/>
        </w:rPr>
        <w:t xml:space="preserve"> </w:t>
      </w:r>
      <w:r w:rsidR="00AB0A0F" w:rsidRPr="0049292A">
        <w:rPr>
          <w:rFonts w:ascii="Century Gothic" w:hAnsi="Century Gothic"/>
          <w:b/>
          <w:bCs/>
          <w:lang w:val="fr-BE"/>
        </w:rPr>
        <w:t>Des coupes et/ou des trophées</w:t>
      </w:r>
      <w:r w:rsidR="00AB0A0F" w:rsidRPr="0049292A">
        <w:rPr>
          <w:rFonts w:ascii="Century Gothic" w:hAnsi="Century Gothic"/>
          <w:lang w:val="fr-BE"/>
        </w:rPr>
        <w:t xml:space="preserve"> seront remis en fin de championnat</w:t>
      </w:r>
      <w:r w:rsidR="00AB0A0F" w:rsidRPr="0049292A">
        <w:rPr>
          <w:rFonts w:ascii="Century Gothic" w:hAnsi="Century Gothic"/>
          <w:color w:val="FF0000"/>
          <w:lang w:val="fr-BE"/>
        </w:rPr>
        <w:t xml:space="preserve">, </w:t>
      </w:r>
      <w:r w:rsidR="00CA6F4E" w:rsidRPr="0049292A">
        <w:rPr>
          <w:rFonts w:ascii="Century Gothic" w:hAnsi="Century Gothic"/>
          <w:color w:val="FF0000"/>
          <w:lang w:val="fr-BE"/>
        </w:rPr>
        <w:t xml:space="preserve">aux deux </w:t>
      </w:r>
      <w:r w:rsidR="00AB0A0F" w:rsidRPr="0049292A">
        <w:rPr>
          <w:rFonts w:ascii="Century Gothic" w:hAnsi="Century Gothic"/>
          <w:color w:val="FF0000"/>
          <w:lang w:val="fr-BE"/>
        </w:rPr>
        <w:t>1</w:t>
      </w:r>
      <w:r w:rsidR="00CA6F4E" w:rsidRPr="0049292A">
        <w:rPr>
          <w:rFonts w:ascii="Century Gothic" w:hAnsi="Century Gothic"/>
          <w:color w:val="FF0000"/>
          <w:vertAlign w:val="superscript"/>
          <w:lang w:val="fr-BE"/>
        </w:rPr>
        <w:t xml:space="preserve">ères </w:t>
      </w:r>
      <w:r w:rsidR="00CA6F4E" w:rsidRPr="0049292A">
        <w:rPr>
          <w:rFonts w:ascii="Century Gothic" w:hAnsi="Century Gothic"/>
          <w:color w:val="FF0000"/>
          <w:lang w:val="fr-BE"/>
        </w:rPr>
        <w:t xml:space="preserve"> </w:t>
      </w:r>
      <w:r w:rsidR="00AB0A0F" w:rsidRPr="0049292A">
        <w:rPr>
          <w:rFonts w:ascii="Century Gothic" w:hAnsi="Century Gothic"/>
          <w:color w:val="FF0000"/>
          <w:lang w:val="fr-BE"/>
        </w:rPr>
        <w:t xml:space="preserve"> </w:t>
      </w:r>
      <w:r w:rsidR="0049292A">
        <w:rPr>
          <w:rFonts w:ascii="Century Gothic" w:hAnsi="Century Gothic"/>
          <w:color w:val="FF0000"/>
          <w:lang w:val="fr-BE"/>
        </w:rPr>
        <w:t>D</w:t>
      </w:r>
      <w:r w:rsidR="00AB0A0F" w:rsidRPr="0049292A">
        <w:rPr>
          <w:rFonts w:ascii="Century Gothic" w:hAnsi="Century Gothic"/>
          <w:color w:val="FF0000"/>
          <w:lang w:val="fr-BE"/>
        </w:rPr>
        <w:t>ame</w:t>
      </w:r>
      <w:r w:rsidR="00CA6F4E" w:rsidRPr="0049292A">
        <w:rPr>
          <w:rFonts w:ascii="Century Gothic" w:hAnsi="Century Gothic"/>
          <w:color w:val="FF0000"/>
          <w:lang w:val="fr-BE"/>
        </w:rPr>
        <w:t>s</w:t>
      </w:r>
      <w:r w:rsidR="00AB0A0F" w:rsidRPr="0049292A">
        <w:rPr>
          <w:rFonts w:ascii="Century Gothic" w:hAnsi="Century Gothic"/>
          <w:color w:val="FF0000"/>
          <w:lang w:val="fr-BE"/>
        </w:rPr>
        <w:t xml:space="preserve">, </w:t>
      </w:r>
      <w:r w:rsidR="00AB0A0F" w:rsidRPr="0049292A">
        <w:rPr>
          <w:rFonts w:ascii="Century Gothic" w:hAnsi="Century Gothic"/>
          <w:lang w:val="fr-BE"/>
        </w:rPr>
        <w:t xml:space="preserve">aux 3 premiers de la </w:t>
      </w:r>
      <w:r w:rsidR="00CA6F4E" w:rsidRPr="0049292A">
        <w:rPr>
          <w:rFonts w:ascii="Century Gothic" w:hAnsi="Century Gothic"/>
          <w:color w:val="FF0000"/>
          <w:lang w:val="fr-BE"/>
        </w:rPr>
        <w:t xml:space="preserve">catégorie </w:t>
      </w:r>
      <w:r w:rsidR="00AB0A0F" w:rsidRPr="0049292A">
        <w:rPr>
          <w:rFonts w:ascii="Century Gothic" w:hAnsi="Century Gothic"/>
          <w:lang w:val="fr-BE"/>
        </w:rPr>
        <w:t xml:space="preserve">Expert, ainsi qu’aux 3 premiers de la </w:t>
      </w:r>
      <w:r w:rsidR="00CA6F4E" w:rsidRPr="0049292A">
        <w:rPr>
          <w:rFonts w:ascii="Century Gothic" w:hAnsi="Century Gothic"/>
          <w:color w:val="FF0000"/>
          <w:lang w:val="fr-BE"/>
        </w:rPr>
        <w:t xml:space="preserve">catégorie </w:t>
      </w:r>
      <w:r w:rsidR="00693E83" w:rsidRPr="0049292A">
        <w:rPr>
          <w:rFonts w:ascii="Century Gothic" w:hAnsi="Century Gothic"/>
          <w:lang w:val="fr-BE"/>
        </w:rPr>
        <w:t>Touring</w:t>
      </w:r>
      <w:r w:rsidR="00CA6F4E" w:rsidRPr="0049292A">
        <w:rPr>
          <w:rFonts w:ascii="Century Gothic" w:hAnsi="Century Gothic"/>
          <w:color w:val="FF0000"/>
          <w:lang w:val="fr-BE"/>
        </w:rPr>
        <w:t>/</w:t>
      </w:r>
      <w:proofErr w:type="spellStart"/>
      <w:r w:rsidR="00CA6F4E" w:rsidRPr="0049292A">
        <w:rPr>
          <w:rFonts w:ascii="Century Gothic" w:hAnsi="Century Gothic"/>
          <w:color w:val="FF0000"/>
          <w:lang w:val="fr-BE"/>
        </w:rPr>
        <w:t>Classic</w:t>
      </w:r>
      <w:proofErr w:type="spellEnd"/>
      <w:r w:rsidRPr="0049292A">
        <w:rPr>
          <w:rFonts w:ascii="Century Gothic" w:hAnsi="Century Gothic"/>
          <w:color w:val="FF0000"/>
          <w:lang w:val="fr-BE"/>
        </w:rPr>
        <w:t>.</w:t>
      </w:r>
    </w:p>
    <w:p w14:paraId="178E8711" w14:textId="3A2306B3" w:rsidR="00CA6F4E" w:rsidRPr="0049292A" w:rsidRDefault="00AB0A0F" w:rsidP="00CA6F4E">
      <w:pPr>
        <w:spacing w:after="0"/>
        <w:jc w:val="both"/>
        <w:rPr>
          <w:rFonts w:ascii="Century Gothic" w:hAnsi="Century Gothic"/>
          <w:lang w:val="fr-BE"/>
        </w:rPr>
      </w:pPr>
      <w:r w:rsidRPr="0049292A">
        <w:rPr>
          <w:rFonts w:ascii="Century Gothic" w:hAnsi="Century Gothic"/>
          <w:lang w:val="fr-BE"/>
        </w:rPr>
        <w:lastRenderedPageBreak/>
        <w:t xml:space="preserve">Cette cérémonie sera incluse dans celle de la proclamation annuelle des résultats, </w:t>
      </w:r>
      <w:r w:rsidR="0049292A" w:rsidRPr="0049292A">
        <w:rPr>
          <w:rFonts w:ascii="Century Gothic" w:hAnsi="Century Gothic"/>
          <w:lang w:val="fr-BE"/>
        </w:rPr>
        <w:t xml:space="preserve">organisée </w:t>
      </w:r>
      <w:r w:rsidRPr="0049292A">
        <w:rPr>
          <w:rFonts w:ascii="Century Gothic" w:hAnsi="Century Gothic"/>
          <w:lang w:val="fr-BE"/>
        </w:rPr>
        <w:t>par les Fédérations</w:t>
      </w:r>
      <w:r w:rsidR="002D2251">
        <w:rPr>
          <w:rFonts w:ascii="Century Gothic" w:hAnsi="Century Gothic"/>
          <w:lang w:val="fr-BE"/>
        </w:rPr>
        <w:t>. Elle prendra place,</w:t>
      </w:r>
      <w:r w:rsidR="002D2251" w:rsidRPr="002D2251">
        <w:rPr>
          <w:rFonts w:ascii="Century Gothic" w:hAnsi="Century Gothic"/>
          <w:lang w:val="fr-BE"/>
        </w:rPr>
        <w:t xml:space="preserve"> </w:t>
      </w:r>
      <w:r w:rsidR="002D2251" w:rsidRPr="0049292A">
        <w:rPr>
          <w:rFonts w:ascii="Century Gothic" w:hAnsi="Century Gothic"/>
          <w:lang w:val="fr-BE"/>
        </w:rPr>
        <w:t>alternativement</w:t>
      </w:r>
      <w:r w:rsidR="002D2251">
        <w:rPr>
          <w:rFonts w:ascii="Century Gothic" w:hAnsi="Century Gothic"/>
          <w:lang w:val="fr-BE"/>
        </w:rPr>
        <w:t>, dans l’une et dans l’autre</w:t>
      </w:r>
      <w:r w:rsidRPr="0049292A">
        <w:rPr>
          <w:rFonts w:ascii="Century Gothic" w:hAnsi="Century Gothic"/>
          <w:lang w:val="fr-BE"/>
        </w:rPr>
        <w:t xml:space="preserve"> et</w:t>
      </w:r>
      <w:r w:rsidR="002D2251">
        <w:rPr>
          <w:rFonts w:ascii="Century Gothic" w:hAnsi="Century Gothic"/>
          <w:lang w:val="fr-BE"/>
        </w:rPr>
        <w:t>,</w:t>
      </w:r>
      <w:r w:rsidRPr="0049292A">
        <w:rPr>
          <w:rFonts w:ascii="Century Gothic" w:hAnsi="Century Gothic"/>
          <w:lang w:val="fr-BE"/>
        </w:rPr>
        <w:t xml:space="preserve"> pour la première fois</w:t>
      </w:r>
      <w:r w:rsidRPr="0049292A">
        <w:rPr>
          <w:rFonts w:ascii="Century Gothic" w:hAnsi="Century Gothic"/>
          <w:b/>
          <w:bCs/>
          <w:lang w:val="fr-BE"/>
        </w:rPr>
        <w:t xml:space="preserve">, </w:t>
      </w:r>
      <w:r w:rsidRPr="00AB0A00">
        <w:rPr>
          <w:rFonts w:ascii="Century Gothic" w:hAnsi="Century Gothic"/>
          <w:b/>
          <w:bCs/>
          <w:color w:val="FF0000"/>
          <w:lang w:val="fr-BE"/>
        </w:rPr>
        <w:t>fin 202</w:t>
      </w:r>
      <w:r w:rsidR="00F84726" w:rsidRPr="00AB0A00">
        <w:rPr>
          <w:rFonts w:ascii="Century Gothic" w:hAnsi="Century Gothic"/>
          <w:b/>
          <w:bCs/>
          <w:color w:val="FF0000"/>
          <w:lang w:val="fr-BE"/>
        </w:rPr>
        <w:t>4</w:t>
      </w:r>
      <w:r w:rsidRPr="00AB0A00">
        <w:rPr>
          <w:rFonts w:ascii="Century Gothic" w:hAnsi="Century Gothic"/>
          <w:b/>
          <w:bCs/>
          <w:color w:val="FF0000"/>
          <w:lang w:val="fr-BE"/>
        </w:rPr>
        <w:t xml:space="preserve"> /début 202</w:t>
      </w:r>
      <w:r w:rsidR="00F84726" w:rsidRPr="00AB0A00">
        <w:rPr>
          <w:rFonts w:ascii="Century Gothic" w:hAnsi="Century Gothic"/>
          <w:b/>
          <w:bCs/>
          <w:color w:val="FF0000"/>
          <w:lang w:val="fr-BE"/>
        </w:rPr>
        <w:t>5</w:t>
      </w:r>
      <w:r w:rsidR="00CA6F4E" w:rsidRPr="0049292A">
        <w:rPr>
          <w:rFonts w:ascii="Century Gothic" w:hAnsi="Century Gothic"/>
          <w:lang w:val="fr-BE"/>
        </w:rPr>
        <w:t xml:space="preserve">, </w:t>
      </w:r>
      <w:r w:rsidR="002D2251">
        <w:rPr>
          <w:rFonts w:ascii="Century Gothic" w:hAnsi="Century Gothic"/>
          <w:lang w:val="fr-BE"/>
        </w:rPr>
        <w:t xml:space="preserve">dans la </w:t>
      </w:r>
      <w:r w:rsidRPr="0049292A">
        <w:rPr>
          <w:rFonts w:ascii="Century Gothic" w:hAnsi="Century Gothic"/>
          <w:lang w:val="fr-BE"/>
        </w:rPr>
        <w:t xml:space="preserve">remise des prix de </w:t>
      </w:r>
      <w:r w:rsidRPr="00AB0A00">
        <w:rPr>
          <w:rFonts w:ascii="Century Gothic" w:hAnsi="Century Gothic"/>
          <w:lang w:val="fr-BE"/>
        </w:rPr>
        <w:t>la</w:t>
      </w:r>
      <w:r w:rsidRPr="00AB0A00">
        <w:rPr>
          <w:rFonts w:ascii="Century Gothic" w:hAnsi="Century Gothic"/>
          <w:b/>
          <w:bCs/>
          <w:lang w:val="fr-BE"/>
        </w:rPr>
        <w:t xml:space="preserve"> </w:t>
      </w:r>
      <w:r w:rsidR="00CA6F4E" w:rsidRPr="00AB0A00">
        <w:rPr>
          <w:rFonts w:ascii="Century Gothic" w:hAnsi="Century Gothic"/>
          <w:b/>
          <w:bCs/>
          <w:color w:val="FF0000"/>
          <w:lang w:val="fr-BE"/>
        </w:rPr>
        <w:t>VAS</w:t>
      </w:r>
      <w:r w:rsidRPr="0049292A">
        <w:rPr>
          <w:rFonts w:ascii="Century Gothic" w:hAnsi="Century Gothic"/>
          <w:lang w:val="fr-BE"/>
        </w:rPr>
        <w:t>.</w:t>
      </w:r>
    </w:p>
    <w:p w14:paraId="25B8082B" w14:textId="51E05451" w:rsidR="00755D10" w:rsidRPr="0049292A" w:rsidRDefault="00AB0A0F" w:rsidP="002D2251">
      <w:pPr>
        <w:spacing w:after="0"/>
        <w:jc w:val="both"/>
        <w:rPr>
          <w:rFonts w:ascii="Century Gothic" w:hAnsi="Century Gothic"/>
          <w:lang w:val="fr-BE"/>
        </w:rPr>
      </w:pPr>
      <w:r w:rsidRPr="0049292A">
        <w:rPr>
          <w:rFonts w:ascii="Century Gothic" w:hAnsi="Century Gothic"/>
          <w:lang w:val="fr-BE"/>
        </w:rPr>
        <w:t xml:space="preserve">La Fédération à qui incombera l’organisation de la cérémonie, fournira les trophées, les fleurs et les « Palmarès ». </w:t>
      </w:r>
    </w:p>
    <w:p w14:paraId="4294A1FC" w14:textId="77777777" w:rsidR="0041686A" w:rsidRPr="0049292A" w:rsidRDefault="0041686A" w:rsidP="002D2251">
      <w:pPr>
        <w:spacing w:after="0"/>
        <w:jc w:val="both"/>
        <w:rPr>
          <w:rFonts w:ascii="Century Gothic" w:hAnsi="Century Gothic"/>
          <w:b/>
          <w:bCs/>
          <w:lang w:val="fr-BE"/>
        </w:rPr>
      </w:pPr>
    </w:p>
    <w:p w14:paraId="0B2B5F4D" w14:textId="0EEA037E" w:rsidR="00BC7E52" w:rsidRPr="0049292A" w:rsidRDefault="00693E83" w:rsidP="005B4D13">
      <w:pPr>
        <w:spacing w:after="0"/>
        <w:jc w:val="both"/>
        <w:rPr>
          <w:rFonts w:ascii="Century Gothic" w:hAnsi="Century Gothic"/>
          <w:lang w:val="fr-BE"/>
        </w:rPr>
      </w:pPr>
      <w:r w:rsidRPr="0049292A">
        <w:rPr>
          <w:rFonts w:ascii="Century Gothic" w:hAnsi="Century Gothic"/>
          <w:b/>
          <w:bCs/>
          <w:sz w:val="28"/>
          <w:szCs w:val="28"/>
          <w:lang w:val="fr-BE"/>
        </w:rPr>
        <w:t>5</w:t>
      </w:r>
      <w:r w:rsidR="00BC7E52" w:rsidRPr="0049292A">
        <w:rPr>
          <w:rFonts w:ascii="Century Gothic" w:hAnsi="Century Gothic"/>
          <w:b/>
          <w:bCs/>
          <w:sz w:val="28"/>
          <w:szCs w:val="28"/>
          <w:lang w:val="fr-BE"/>
        </w:rPr>
        <w:t xml:space="preserve">. </w:t>
      </w:r>
      <w:r w:rsidR="00AB0A0F" w:rsidRPr="0049292A">
        <w:rPr>
          <w:rFonts w:ascii="Century Gothic" w:hAnsi="Century Gothic"/>
          <w:b/>
          <w:bCs/>
          <w:sz w:val="28"/>
          <w:szCs w:val="28"/>
          <w:lang w:val="fr-BE"/>
        </w:rPr>
        <w:t>DEROULEMENT DES EPREUVES</w:t>
      </w:r>
    </w:p>
    <w:p w14:paraId="4975ACE4" w14:textId="77777777" w:rsidR="005B4D13" w:rsidRPr="0049292A" w:rsidRDefault="00AB0A0F" w:rsidP="005B4D13">
      <w:pPr>
        <w:spacing w:after="0"/>
        <w:jc w:val="both"/>
        <w:rPr>
          <w:rFonts w:ascii="Century Gothic" w:hAnsi="Century Gothic"/>
          <w:lang w:val="fr-BE"/>
        </w:rPr>
      </w:pPr>
      <w:r w:rsidRPr="0049292A">
        <w:rPr>
          <w:rFonts w:ascii="Century Gothic" w:hAnsi="Century Gothic"/>
          <w:lang w:val="fr-BE"/>
        </w:rPr>
        <w:t xml:space="preserve">Tous les cas non prévus </w:t>
      </w:r>
      <w:r w:rsidRPr="00B71B51">
        <w:rPr>
          <w:rFonts w:ascii="Century Gothic" w:hAnsi="Century Gothic"/>
          <w:lang w:val="fr-BE"/>
        </w:rPr>
        <w:t xml:space="preserve">par </w:t>
      </w:r>
      <w:r w:rsidR="005B4D13" w:rsidRPr="00B71B51">
        <w:rPr>
          <w:rFonts w:ascii="Century Gothic" w:hAnsi="Century Gothic"/>
          <w:lang w:val="fr-BE"/>
        </w:rPr>
        <w:t>l</w:t>
      </w:r>
      <w:r w:rsidRPr="00B71B51">
        <w:rPr>
          <w:rFonts w:ascii="Century Gothic" w:hAnsi="Century Gothic"/>
          <w:lang w:val="fr-BE"/>
        </w:rPr>
        <w:t xml:space="preserve">e </w:t>
      </w:r>
      <w:r w:rsidR="005B4D13" w:rsidRPr="00B71B51">
        <w:rPr>
          <w:rFonts w:ascii="Century Gothic" w:hAnsi="Century Gothic"/>
          <w:lang w:val="fr-BE"/>
        </w:rPr>
        <w:t xml:space="preserve">présent </w:t>
      </w:r>
      <w:r w:rsidRPr="00B71B51">
        <w:rPr>
          <w:rFonts w:ascii="Century Gothic" w:hAnsi="Century Gothic"/>
          <w:lang w:val="fr-BE"/>
        </w:rPr>
        <w:t>règlement</w:t>
      </w:r>
      <w:r w:rsidRPr="0049292A">
        <w:rPr>
          <w:rFonts w:ascii="Century Gothic" w:hAnsi="Century Gothic"/>
          <w:lang w:val="fr-BE"/>
        </w:rPr>
        <w:t>, seront tranchés, sur place par les commissaires sportifs présents à l’épreuve.</w:t>
      </w:r>
    </w:p>
    <w:p w14:paraId="3989522A" w14:textId="730E2421" w:rsidR="00BC7E52" w:rsidRPr="0049292A" w:rsidRDefault="00AB0A0F" w:rsidP="005B4D13">
      <w:pPr>
        <w:spacing w:after="0"/>
        <w:jc w:val="both"/>
        <w:rPr>
          <w:rFonts w:ascii="Century Gothic" w:hAnsi="Century Gothic"/>
          <w:lang w:val="fr-BE"/>
        </w:rPr>
      </w:pPr>
      <w:r w:rsidRPr="0049292A">
        <w:rPr>
          <w:rFonts w:ascii="Century Gothic" w:hAnsi="Century Gothic"/>
          <w:lang w:val="fr-BE"/>
        </w:rPr>
        <w:t xml:space="preserve">Faute d’accord </w:t>
      </w:r>
      <w:r w:rsidRPr="002F2757">
        <w:rPr>
          <w:rFonts w:ascii="Century Gothic" w:hAnsi="Century Gothic"/>
          <w:color w:val="FF0000"/>
          <w:lang w:val="fr-BE"/>
        </w:rPr>
        <w:t xml:space="preserve"> </w:t>
      </w:r>
      <w:r w:rsidRPr="0049292A">
        <w:rPr>
          <w:rFonts w:ascii="Century Gothic" w:hAnsi="Century Gothic"/>
          <w:lang w:val="fr-BE"/>
        </w:rPr>
        <w:t xml:space="preserve">et sur réclamation recevable, le sujet sera analysé en commun, par les Conseils d’Administration des deux Fédérations ou leurs délégués. </w:t>
      </w:r>
      <w:r w:rsidR="00BC7E52" w:rsidRPr="0049292A">
        <w:rPr>
          <w:rFonts w:ascii="Century Gothic" w:hAnsi="Century Gothic"/>
          <w:lang w:val="fr-BE"/>
        </w:rPr>
        <w:t xml:space="preserve"> </w:t>
      </w:r>
    </w:p>
    <w:p w14:paraId="430968C8" w14:textId="17FF6712" w:rsidR="00CC2550" w:rsidRPr="00CC2550" w:rsidRDefault="00CC2550" w:rsidP="002F2757">
      <w:pPr>
        <w:spacing w:after="0" w:line="240" w:lineRule="auto"/>
        <w:jc w:val="both"/>
        <w:rPr>
          <w:rFonts w:ascii="Century Gothic" w:hAnsi="Century Gothic"/>
          <w:color w:val="FF0000"/>
          <w:lang w:val="fr-BE"/>
        </w:rPr>
      </w:pPr>
      <w:bookmarkStart w:id="1" w:name="_Hlk159613510"/>
      <w:r w:rsidRPr="00B71B51">
        <w:rPr>
          <w:rFonts w:ascii="Century Gothic" w:hAnsi="Century Gothic"/>
          <w:color w:val="FF0000"/>
          <w:lang w:val="fr-BE"/>
        </w:rPr>
        <w:t>Lors des épreuves se déroulant sous l’égide d’une Fédération, l’autre Fédération y dépêchera un Observateur/Ombudsman et lui proposera un défraiement calculé selon les règles en vigueur en son sein.</w:t>
      </w:r>
    </w:p>
    <w:bookmarkEnd w:id="1"/>
    <w:p w14:paraId="3422BF5D" w14:textId="48DF8BF7" w:rsidR="00AB0A0F" w:rsidRPr="00AB0A00" w:rsidRDefault="00AB0A0F" w:rsidP="00486A8A">
      <w:pPr>
        <w:spacing w:after="0"/>
        <w:jc w:val="both"/>
        <w:rPr>
          <w:rFonts w:ascii="Century Gothic" w:hAnsi="Century Gothic"/>
          <w:lang w:val="fr-BE"/>
        </w:rPr>
      </w:pPr>
    </w:p>
    <w:p w14:paraId="59E6CEC6" w14:textId="34141B51" w:rsidR="009B6DDE" w:rsidRPr="0049292A" w:rsidRDefault="005752CA" w:rsidP="00486A8A">
      <w:pPr>
        <w:spacing w:after="0"/>
        <w:jc w:val="both"/>
        <w:rPr>
          <w:rFonts w:ascii="Century Gothic" w:hAnsi="Century Gothic"/>
          <w:b/>
          <w:bCs/>
          <w:sz w:val="28"/>
          <w:szCs w:val="28"/>
          <w:lang w:val="fr-BE"/>
        </w:rPr>
      </w:pPr>
      <w:r w:rsidRPr="0049292A">
        <w:rPr>
          <w:rFonts w:ascii="Century Gothic" w:hAnsi="Century Gothic"/>
          <w:b/>
          <w:bCs/>
          <w:sz w:val="28"/>
          <w:szCs w:val="28"/>
          <w:lang w:val="fr-BE"/>
        </w:rPr>
        <w:t>6</w:t>
      </w:r>
      <w:r w:rsidR="009B6DDE" w:rsidRPr="0049292A">
        <w:rPr>
          <w:rFonts w:ascii="Century Gothic" w:hAnsi="Century Gothic"/>
          <w:b/>
          <w:bCs/>
          <w:sz w:val="28"/>
          <w:szCs w:val="28"/>
          <w:lang w:val="fr-BE"/>
        </w:rPr>
        <w:t xml:space="preserve">. </w:t>
      </w:r>
      <w:r w:rsidR="00AB0A0F" w:rsidRPr="0049292A">
        <w:rPr>
          <w:rFonts w:ascii="Century Gothic" w:hAnsi="Century Gothic"/>
          <w:b/>
          <w:bCs/>
          <w:sz w:val="28"/>
          <w:szCs w:val="28"/>
          <w:lang w:val="fr-BE"/>
        </w:rPr>
        <w:t>EPREUVES</w:t>
      </w:r>
      <w:r w:rsidR="009B6DDE" w:rsidRPr="0049292A">
        <w:rPr>
          <w:rFonts w:ascii="Century Gothic" w:hAnsi="Century Gothic"/>
          <w:b/>
          <w:bCs/>
          <w:sz w:val="28"/>
          <w:szCs w:val="28"/>
          <w:lang w:val="fr-BE"/>
        </w:rPr>
        <w:t xml:space="preserve"> 202</w:t>
      </w:r>
      <w:r w:rsidR="0062504C" w:rsidRPr="0049292A">
        <w:rPr>
          <w:rFonts w:ascii="Century Gothic" w:hAnsi="Century Gothic"/>
          <w:b/>
          <w:bCs/>
          <w:sz w:val="28"/>
          <w:szCs w:val="28"/>
          <w:lang w:val="fr-BE"/>
        </w:rPr>
        <w:t>4</w:t>
      </w:r>
    </w:p>
    <w:p w14:paraId="0268C5AD" w14:textId="77777777" w:rsidR="00AB0A0F" w:rsidRPr="0049292A" w:rsidRDefault="00AB0A0F" w:rsidP="00486A8A">
      <w:pPr>
        <w:spacing w:after="0"/>
        <w:jc w:val="both"/>
        <w:rPr>
          <w:rFonts w:ascii="Century Gothic" w:hAnsi="Century Gothic"/>
          <w:lang w:val="fr-BE"/>
        </w:rPr>
      </w:pPr>
    </w:p>
    <w:p w14:paraId="06DAFCF4" w14:textId="77777777" w:rsidR="00361663" w:rsidRPr="0049292A" w:rsidRDefault="0062504C" w:rsidP="00075F6E">
      <w:pPr>
        <w:spacing w:after="0"/>
        <w:rPr>
          <w:rFonts w:ascii="Century Gothic" w:hAnsi="Century Gothic"/>
          <w:lang w:val="fr-BE"/>
        </w:rPr>
      </w:pPr>
      <w:bookmarkStart w:id="2" w:name="_Hlk152596901"/>
      <w:bookmarkStart w:id="3" w:name="_Hlk124794114"/>
      <w:r w:rsidRPr="0049292A">
        <w:rPr>
          <w:rFonts w:ascii="Century Gothic" w:hAnsi="Century Gothic"/>
          <w:lang w:val="fr-BE"/>
        </w:rPr>
        <w:t>2/3</w:t>
      </w:r>
      <w:r w:rsidRPr="0049292A">
        <w:rPr>
          <w:rFonts w:ascii="Century Gothic" w:hAnsi="Century Gothic"/>
          <w:lang w:val="fr-BE"/>
        </w:rPr>
        <w:tab/>
      </w:r>
      <w:r w:rsidR="00966931" w:rsidRPr="0049292A">
        <w:rPr>
          <w:rFonts w:ascii="Century Gothic" w:hAnsi="Century Gothic"/>
          <w:lang w:val="fr-BE"/>
        </w:rPr>
        <w:tab/>
      </w:r>
      <w:r w:rsidRPr="0049292A">
        <w:rPr>
          <w:rFonts w:ascii="Century Gothic" w:hAnsi="Century Gothic"/>
          <w:b/>
          <w:bCs/>
          <w:lang w:val="fr-BE"/>
        </w:rPr>
        <w:t>Rac de Pair</w:t>
      </w:r>
      <w:r w:rsidRPr="0049292A">
        <w:rPr>
          <w:rFonts w:ascii="Century Gothic" w:hAnsi="Century Gothic"/>
          <w:lang w:val="fr-BE"/>
        </w:rPr>
        <w:tab/>
      </w:r>
      <w:r w:rsidRPr="0049292A">
        <w:rPr>
          <w:rFonts w:ascii="Century Gothic" w:hAnsi="Century Gothic"/>
          <w:lang w:val="fr-BE"/>
        </w:rPr>
        <w:tab/>
      </w:r>
      <w:r w:rsidR="000A6987" w:rsidRPr="0049292A">
        <w:rPr>
          <w:rFonts w:ascii="Century Gothic" w:hAnsi="Century Gothic"/>
          <w:lang w:val="fr-BE"/>
        </w:rPr>
        <w:t xml:space="preserve">    </w:t>
      </w:r>
    </w:p>
    <w:p w14:paraId="722F7366" w14:textId="48EB79F9" w:rsidR="00361663" w:rsidRPr="0049292A" w:rsidRDefault="00B71B51" w:rsidP="00361663">
      <w:pPr>
        <w:spacing w:after="0"/>
        <w:ind w:left="708" w:firstLine="708"/>
        <w:rPr>
          <w:rFonts w:ascii="Century Gothic" w:hAnsi="Century Gothic"/>
          <w:color w:val="000000"/>
          <w:lang w:val="fr-BE"/>
        </w:rPr>
      </w:pPr>
      <w:hyperlink r:id="rId5" w:history="1">
        <w:r w:rsidR="00361663" w:rsidRPr="0049292A">
          <w:rPr>
            <w:rStyle w:val="Lienhypertexte"/>
            <w:rFonts w:ascii="Century Gothic" w:hAnsi="Century Gothic"/>
            <w:lang w:val="fr-BE"/>
          </w:rPr>
          <w:t>www.autoretropair.be</w:t>
        </w:r>
      </w:hyperlink>
      <w:r w:rsidR="0062504C" w:rsidRPr="0049292A">
        <w:rPr>
          <w:rFonts w:ascii="Century Gothic" w:hAnsi="Century Gothic"/>
          <w:lang w:val="fr-BE"/>
        </w:rPr>
        <w:tab/>
      </w:r>
      <w:r w:rsidR="00075F6E" w:rsidRPr="0049292A">
        <w:rPr>
          <w:rFonts w:ascii="Century Gothic" w:hAnsi="Century Gothic"/>
          <w:lang w:val="fr-BE"/>
        </w:rPr>
        <w:t xml:space="preserve">       </w:t>
      </w:r>
      <w:r w:rsidR="00361663" w:rsidRPr="0049292A">
        <w:rPr>
          <w:rFonts w:ascii="Century Gothic" w:hAnsi="Century Gothic"/>
          <w:lang w:val="fr-BE"/>
        </w:rPr>
        <w:tab/>
      </w:r>
      <w:r w:rsidR="00361663" w:rsidRPr="0049292A">
        <w:rPr>
          <w:rFonts w:ascii="Century Gothic" w:hAnsi="Century Gothic"/>
          <w:lang w:val="fr-BE"/>
        </w:rPr>
        <w:tab/>
      </w:r>
      <w:r w:rsidR="00434425">
        <w:rPr>
          <w:rFonts w:ascii="Century Gothic" w:hAnsi="Century Gothic"/>
          <w:lang w:val="fr-BE"/>
        </w:rPr>
        <w:t xml:space="preserve">       </w:t>
      </w:r>
      <w:hyperlink r:id="rId6" w:history="1">
        <w:r w:rsidR="00434425" w:rsidRPr="00106069">
          <w:rPr>
            <w:rStyle w:val="Lienhypertexte"/>
            <w:rFonts w:ascii="Century Gothic" w:hAnsi="Century Gothic"/>
            <w:lang w:val="fr-BE"/>
          </w:rPr>
          <w:t>autoretropair@gmail.com</w:t>
        </w:r>
      </w:hyperlink>
      <w:bookmarkEnd w:id="2"/>
      <w:r w:rsidR="00966931" w:rsidRPr="0049292A">
        <w:rPr>
          <w:rFonts w:ascii="Century Gothic" w:hAnsi="Century Gothic"/>
          <w:color w:val="000000"/>
          <w:lang w:val="fr-BE"/>
        </w:rPr>
        <w:t xml:space="preserve">  </w:t>
      </w:r>
    </w:p>
    <w:p w14:paraId="23AED7D0" w14:textId="77777777" w:rsidR="00361663" w:rsidRPr="0049292A" w:rsidRDefault="00361663" w:rsidP="00361663">
      <w:pPr>
        <w:spacing w:after="0"/>
        <w:rPr>
          <w:rFonts w:ascii="Century Gothic" w:hAnsi="Century Gothic"/>
          <w:color w:val="000000"/>
          <w:lang w:val="fr-BE"/>
        </w:rPr>
      </w:pPr>
    </w:p>
    <w:p w14:paraId="0475459F" w14:textId="77777777" w:rsidR="00361663" w:rsidRPr="0049292A" w:rsidRDefault="00966931" w:rsidP="00361663">
      <w:pPr>
        <w:spacing w:after="0"/>
        <w:rPr>
          <w:rFonts w:ascii="Century Gothic" w:hAnsi="Century Gothic"/>
          <w:color w:val="000000"/>
          <w:lang w:val="fr-BE"/>
        </w:rPr>
      </w:pPr>
      <w:r w:rsidRPr="0049292A">
        <w:rPr>
          <w:rFonts w:ascii="Century Gothic" w:hAnsi="Century Gothic"/>
          <w:color w:val="000000"/>
          <w:lang w:val="fr-BE"/>
        </w:rPr>
        <w:t>29-30/3</w:t>
      </w:r>
      <w:r w:rsidR="0062504C" w:rsidRPr="0049292A">
        <w:rPr>
          <w:rFonts w:ascii="Century Gothic" w:hAnsi="Century Gothic"/>
          <w:color w:val="000000"/>
          <w:lang w:val="fr-BE"/>
        </w:rPr>
        <w:tab/>
      </w:r>
      <w:r w:rsidRPr="0049292A">
        <w:rPr>
          <w:rFonts w:ascii="Century Gothic" w:hAnsi="Century Gothic"/>
          <w:b/>
          <w:bCs/>
          <w:color w:val="000000"/>
          <w:lang w:val="fr-BE"/>
        </w:rPr>
        <w:t xml:space="preserve">Trimard </w:t>
      </w:r>
      <w:proofErr w:type="spellStart"/>
      <w:r w:rsidRPr="0049292A">
        <w:rPr>
          <w:rFonts w:ascii="Century Gothic" w:hAnsi="Century Gothic"/>
          <w:b/>
          <w:bCs/>
          <w:color w:val="000000"/>
          <w:lang w:val="fr-BE"/>
        </w:rPr>
        <w:t>Classic</w:t>
      </w:r>
      <w:proofErr w:type="spellEnd"/>
      <w:r w:rsidR="0062504C" w:rsidRPr="0049292A">
        <w:rPr>
          <w:rFonts w:ascii="Century Gothic" w:hAnsi="Century Gothic"/>
          <w:color w:val="000000"/>
          <w:lang w:val="fr-BE"/>
        </w:rPr>
        <w:tab/>
      </w:r>
      <w:r w:rsidR="00075F6E" w:rsidRPr="0049292A">
        <w:rPr>
          <w:rFonts w:ascii="Century Gothic" w:hAnsi="Century Gothic"/>
          <w:color w:val="000000"/>
          <w:lang w:val="fr-BE"/>
        </w:rPr>
        <w:tab/>
      </w:r>
      <w:r w:rsidR="000A6987" w:rsidRPr="0049292A">
        <w:rPr>
          <w:rFonts w:ascii="Century Gothic" w:hAnsi="Century Gothic"/>
          <w:color w:val="000000"/>
          <w:lang w:val="fr-BE"/>
        </w:rPr>
        <w:t xml:space="preserve">    </w:t>
      </w:r>
    </w:p>
    <w:p w14:paraId="76B3BDAB" w14:textId="781FC360" w:rsidR="00075F6E" w:rsidRPr="00434425" w:rsidRDefault="00B71B51" w:rsidP="00361663">
      <w:pPr>
        <w:spacing w:after="0"/>
        <w:ind w:left="708" w:firstLine="708"/>
        <w:rPr>
          <w:rFonts w:ascii="Century Gothic" w:hAnsi="Century Gothic"/>
          <w:color w:val="000000"/>
          <w:lang w:val="fr-BE"/>
        </w:rPr>
      </w:pPr>
      <w:hyperlink r:id="rId7" w:history="1">
        <w:r w:rsidR="00361663" w:rsidRPr="00434425">
          <w:rPr>
            <w:rStyle w:val="Lienhypertexte"/>
            <w:rFonts w:ascii="Century Gothic" w:hAnsi="Century Gothic"/>
            <w:lang w:val="fr-BE"/>
          </w:rPr>
          <w:t>www.trimard-classic.be</w:t>
        </w:r>
      </w:hyperlink>
      <w:r w:rsidR="00075F6E" w:rsidRPr="00434425">
        <w:rPr>
          <w:rFonts w:ascii="Century Gothic" w:hAnsi="Century Gothic"/>
          <w:color w:val="000000"/>
          <w:lang w:val="fr-BE"/>
        </w:rPr>
        <w:t xml:space="preserve"> </w:t>
      </w:r>
      <w:r w:rsidR="005752CA" w:rsidRPr="00434425">
        <w:rPr>
          <w:rFonts w:ascii="Century Gothic" w:hAnsi="Century Gothic"/>
          <w:color w:val="000000"/>
          <w:lang w:val="fr-BE"/>
        </w:rPr>
        <w:tab/>
      </w:r>
      <w:r w:rsidR="005752CA" w:rsidRPr="00434425">
        <w:rPr>
          <w:rFonts w:ascii="Century Gothic" w:hAnsi="Century Gothic"/>
          <w:color w:val="000000"/>
          <w:lang w:val="fr-BE"/>
        </w:rPr>
        <w:tab/>
      </w:r>
      <w:r w:rsidR="00434425" w:rsidRPr="00434425">
        <w:rPr>
          <w:rFonts w:ascii="Century Gothic" w:hAnsi="Century Gothic"/>
          <w:color w:val="000000"/>
          <w:lang w:val="fr-BE"/>
        </w:rPr>
        <w:tab/>
      </w:r>
      <w:hyperlink r:id="rId8" w:history="1">
        <w:r w:rsidR="00434425" w:rsidRPr="00106069">
          <w:rPr>
            <w:rStyle w:val="Lienhypertexte"/>
            <w:rFonts w:ascii="Century Gothic" w:hAnsi="Century Gothic"/>
            <w:lang w:val="fr-BE"/>
          </w:rPr>
          <w:t>gauthier.decavele@telenet.be</w:t>
        </w:r>
      </w:hyperlink>
    </w:p>
    <w:p w14:paraId="4E87F394" w14:textId="77777777" w:rsidR="00361663" w:rsidRPr="00434425" w:rsidRDefault="00361663" w:rsidP="00361663">
      <w:pPr>
        <w:spacing w:after="0"/>
        <w:ind w:left="708" w:firstLine="708"/>
        <w:rPr>
          <w:rFonts w:ascii="Century Gothic" w:hAnsi="Century Gothic"/>
          <w:color w:val="000000"/>
          <w:lang w:val="fr-BE"/>
        </w:rPr>
      </w:pPr>
    </w:p>
    <w:p w14:paraId="018A59C4" w14:textId="10685907" w:rsidR="00361663" w:rsidRPr="0049292A" w:rsidRDefault="00075F6E" w:rsidP="00075F6E">
      <w:pPr>
        <w:spacing w:after="0"/>
        <w:rPr>
          <w:rFonts w:ascii="Century Gothic" w:hAnsi="Century Gothic"/>
          <w:color w:val="000000"/>
          <w:lang w:val="fr-BE"/>
        </w:rPr>
      </w:pPr>
      <w:r w:rsidRPr="0049292A">
        <w:rPr>
          <w:rFonts w:ascii="Century Gothic" w:hAnsi="Century Gothic"/>
          <w:color w:val="000000"/>
          <w:lang w:val="fr-BE"/>
        </w:rPr>
        <w:t>24</w:t>
      </w:r>
      <w:r w:rsidRPr="00B71B51">
        <w:rPr>
          <w:rFonts w:ascii="Century Gothic" w:hAnsi="Century Gothic"/>
          <w:lang w:val="fr-BE"/>
        </w:rPr>
        <w:t>/</w:t>
      </w:r>
      <w:r w:rsidR="001E16CF" w:rsidRPr="00B71B51">
        <w:rPr>
          <w:rFonts w:ascii="Century Gothic" w:hAnsi="Century Gothic"/>
          <w:lang w:val="fr-BE"/>
        </w:rPr>
        <w:t>8</w:t>
      </w:r>
      <w:r w:rsidRPr="0049292A">
        <w:rPr>
          <w:rFonts w:ascii="Century Gothic" w:hAnsi="Century Gothic"/>
          <w:color w:val="000000"/>
          <w:lang w:val="fr-BE"/>
        </w:rPr>
        <w:tab/>
      </w:r>
      <w:r w:rsidRPr="0049292A">
        <w:rPr>
          <w:rFonts w:ascii="Century Gothic" w:hAnsi="Century Gothic"/>
          <w:color w:val="000000"/>
          <w:lang w:val="fr-BE"/>
        </w:rPr>
        <w:tab/>
      </w:r>
      <w:r w:rsidR="005752CA" w:rsidRPr="0049292A">
        <w:rPr>
          <w:rFonts w:ascii="Century Gothic" w:hAnsi="Century Gothic"/>
          <w:b/>
          <w:bCs/>
          <w:color w:val="000000"/>
          <w:lang w:val="fr-BE"/>
        </w:rPr>
        <w:t>Trimard Star</w:t>
      </w:r>
      <w:r w:rsidRPr="0049292A">
        <w:rPr>
          <w:rFonts w:ascii="Century Gothic" w:hAnsi="Century Gothic"/>
          <w:color w:val="000000"/>
          <w:lang w:val="fr-BE"/>
        </w:rPr>
        <w:tab/>
      </w:r>
      <w:r w:rsidR="000A6987" w:rsidRPr="0049292A">
        <w:rPr>
          <w:rFonts w:ascii="Century Gothic" w:hAnsi="Century Gothic"/>
          <w:color w:val="000000"/>
          <w:lang w:val="fr-BE"/>
        </w:rPr>
        <w:t xml:space="preserve">    </w:t>
      </w:r>
    </w:p>
    <w:p w14:paraId="47A02B89" w14:textId="0E845AE1" w:rsidR="00075F6E" w:rsidRPr="0049292A" w:rsidRDefault="00B71B51" w:rsidP="00361663">
      <w:pPr>
        <w:spacing w:after="0"/>
        <w:ind w:left="708" w:firstLine="708"/>
        <w:rPr>
          <w:rFonts w:ascii="Century Gothic" w:hAnsi="Century Gothic"/>
          <w:lang w:val="fr-BE"/>
        </w:rPr>
      </w:pPr>
      <w:hyperlink r:id="rId9" w:history="1">
        <w:r w:rsidR="00361663" w:rsidRPr="0049292A">
          <w:rPr>
            <w:rStyle w:val="Lienhypertexte"/>
            <w:rFonts w:ascii="Century Gothic" w:hAnsi="Century Gothic"/>
            <w:lang w:val="fr-BE"/>
          </w:rPr>
          <w:t>www.trimard-classic.be</w:t>
        </w:r>
      </w:hyperlink>
      <w:r w:rsidR="005752CA" w:rsidRPr="0049292A">
        <w:rPr>
          <w:rFonts w:ascii="Century Gothic" w:hAnsi="Century Gothic"/>
          <w:lang w:val="fr-BE"/>
        </w:rPr>
        <w:tab/>
      </w:r>
      <w:r w:rsidR="005752CA" w:rsidRPr="0049292A">
        <w:rPr>
          <w:rFonts w:ascii="Century Gothic" w:hAnsi="Century Gothic"/>
          <w:lang w:val="fr-BE"/>
        </w:rPr>
        <w:tab/>
      </w:r>
      <w:r w:rsidR="005752CA" w:rsidRPr="0049292A">
        <w:rPr>
          <w:rFonts w:ascii="Century Gothic" w:hAnsi="Century Gothic"/>
          <w:lang w:val="fr-BE"/>
        </w:rPr>
        <w:tab/>
      </w:r>
      <w:hyperlink r:id="rId10" w:history="1">
        <w:r w:rsidR="005752CA" w:rsidRPr="0049292A">
          <w:rPr>
            <w:rStyle w:val="Lienhypertexte"/>
            <w:rFonts w:ascii="Century Gothic" w:hAnsi="Century Gothic"/>
            <w:lang w:val="fr-BE"/>
          </w:rPr>
          <w:t>gauthier.decavele@telenet.be</w:t>
        </w:r>
      </w:hyperlink>
    </w:p>
    <w:p w14:paraId="0FBF25E9" w14:textId="77777777" w:rsidR="00361663" w:rsidRPr="0049292A" w:rsidRDefault="00361663" w:rsidP="00361663">
      <w:pPr>
        <w:spacing w:after="0"/>
        <w:ind w:left="708" w:firstLine="708"/>
        <w:rPr>
          <w:rFonts w:ascii="Century Gothic" w:hAnsi="Century Gothic"/>
          <w:color w:val="000000"/>
          <w:lang w:val="fr-BE"/>
        </w:rPr>
      </w:pPr>
    </w:p>
    <w:p w14:paraId="253692EA" w14:textId="77777777" w:rsidR="00361663" w:rsidRPr="0049292A" w:rsidRDefault="00075F6E" w:rsidP="00434425">
      <w:pPr>
        <w:spacing w:after="0"/>
        <w:rPr>
          <w:rFonts w:ascii="Century Gothic" w:hAnsi="Century Gothic"/>
          <w:color w:val="000000"/>
          <w:lang w:val="fr-BE"/>
        </w:rPr>
      </w:pPr>
      <w:r w:rsidRPr="0049292A">
        <w:rPr>
          <w:rFonts w:ascii="Century Gothic" w:hAnsi="Century Gothic"/>
          <w:color w:val="000000"/>
          <w:lang w:val="fr-BE"/>
        </w:rPr>
        <w:t>20-21/9</w:t>
      </w:r>
      <w:r w:rsidRPr="0049292A">
        <w:rPr>
          <w:rFonts w:ascii="Century Gothic" w:hAnsi="Century Gothic"/>
          <w:color w:val="000000"/>
          <w:lang w:val="fr-BE"/>
        </w:rPr>
        <w:tab/>
      </w:r>
      <w:r w:rsidRPr="0049292A">
        <w:rPr>
          <w:rFonts w:ascii="Century Gothic" w:hAnsi="Century Gothic"/>
          <w:b/>
          <w:bCs/>
          <w:color w:val="000000"/>
          <w:lang w:val="fr-BE"/>
        </w:rPr>
        <w:t xml:space="preserve">Belgian </w:t>
      </w:r>
      <w:proofErr w:type="spellStart"/>
      <w:r w:rsidRPr="0049292A">
        <w:rPr>
          <w:rFonts w:ascii="Century Gothic" w:hAnsi="Century Gothic"/>
          <w:b/>
          <w:bCs/>
          <w:color w:val="000000"/>
          <w:lang w:val="fr-BE"/>
        </w:rPr>
        <w:t>Westhoek</w:t>
      </w:r>
      <w:proofErr w:type="spellEnd"/>
      <w:r w:rsidRPr="0049292A">
        <w:rPr>
          <w:rFonts w:ascii="Century Gothic" w:hAnsi="Century Gothic"/>
          <w:b/>
          <w:bCs/>
          <w:color w:val="000000"/>
          <w:lang w:val="fr-BE"/>
        </w:rPr>
        <w:t xml:space="preserve"> </w:t>
      </w:r>
      <w:proofErr w:type="spellStart"/>
      <w:r w:rsidRPr="0049292A">
        <w:rPr>
          <w:rFonts w:ascii="Century Gothic" w:hAnsi="Century Gothic"/>
          <w:b/>
          <w:bCs/>
          <w:color w:val="000000"/>
          <w:lang w:val="fr-BE"/>
        </w:rPr>
        <w:t>Classic</w:t>
      </w:r>
      <w:proofErr w:type="spellEnd"/>
      <w:r w:rsidR="000A6987" w:rsidRPr="0049292A">
        <w:rPr>
          <w:rFonts w:ascii="Century Gothic" w:hAnsi="Century Gothic"/>
          <w:color w:val="000000"/>
          <w:lang w:val="fr-BE"/>
        </w:rPr>
        <w:t xml:space="preserve">  </w:t>
      </w:r>
    </w:p>
    <w:p w14:paraId="59DE7A26" w14:textId="759743F7" w:rsidR="00361663" w:rsidRPr="0049292A" w:rsidRDefault="00B71B51" w:rsidP="00434425">
      <w:pPr>
        <w:spacing w:after="0"/>
        <w:ind w:left="708" w:right="-426" w:firstLine="708"/>
        <w:rPr>
          <w:rFonts w:ascii="Century Gothic" w:hAnsi="Century Gothic"/>
          <w:lang w:val="fr-BE"/>
        </w:rPr>
      </w:pPr>
      <w:hyperlink r:id="rId11" w:history="1">
        <w:r w:rsidR="00361663" w:rsidRPr="0049292A">
          <w:rPr>
            <w:rStyle w:val="Lienhypertexte"/>
            <w:rFonts w:ascii="Century Gothic" w:hAnsi="Century Gothic"/>
            <w:lang w:val="fr-BE"/>
          </w:rPr>
          <w:t>www.belgianwesthoekclassic.be</w:t>
        </w:r>
      </w:hyperlink>
      <w:bookmarkStart w:id="4" w:name="_Hlk152596967"/>
      <w:r w:rsidR="00361663" w:rsidRPr="0049292A">
        <w:rPr>
          <w:rFonts w:ascii="Century Gothic" w:hAnsi="Century Gothic"/>
          <w:lang w:val="fr-BE"/>
        </w:rPr>
        <w:tab/>
      </w:r>
      <w:r w:rsidR="00434425">
        <w:rPr>
          <w:rFonts w:ascii="Century Gothic" w:hAnsi="Century Gothic"/>
          <w:lang w:val="fr-BE"/>
        </w:rPr>
        <w:t xml:space="preserve">          </w:t>
      </w:r>
      <w:hyperlink r:id="rId12" w:history="1">
        <w:r w:rsidR="00434425" w:rsidRPr="00106069">
          <w:rPr>
            <w:rStyle w:val="Lienhypertexte"/>
            <w:rFonts w:ascii="Century Gothic" w:hAnsi="Century Gothic"/>
            <w:lang w:val="fr-BE"/>
          </w:rPr>
          <w:t>info@belgianwesthoekclassic.be</w:t>
        </w:r>
      </w:hyperlink>
    </w:p>
    <w:p w14:paraId="231C6528" w14:textId="77777777" w:rsidR="00434425" w:rsidRDefault="00434425" w:rsidP="004D5485">
      <w:pPr>
        <w:rPr>
          <w:rFonts w:ascii="Century Gothic" w:hAnsi="Century Gothic"/>
          <w:color w:val="000000"/>
          <w:lang w:val="fr-BE"/>
        </w:rPr>
      </w:pPr>
    </w:p>
    <w:p w14:paraId="1468F4C4" w14:textId="2EC05227" w:rsidR="00361663" w:rsidRPr="0049292A" w:rsidRDefault="004D5485" w:rsidP="00434425">
      <w:pPr>
        <w:spacing w:after="0"/>
        <w:rPr>
          <w:rFonts w:ascii="Century Gothic" w:hAnsi="Century Gothic"/>
          <w:color w:val="000000"/>
          <w:lang w:val="fr-BE"/>
        </w:rPr>
      </w:pPr>
      <w:r w:rsidRPr="0049292A">
        <w:rPr>
          <w:rFonts w:ascii="Century Gothic" w:hAnsi="Century Gothic"/>
          <w:color w:val="000000"/>
          <w:lang w:val="fr-BE"/>
        </w:rPr>
        <w:t>16/11</w:t>
      </w:r>
      <w:r w:rsidRPr="0049292A">
        <w:rPr>
          <w:rFonts w:ascii="Century Gothic" w:hAnsi="Century Gothic"/>
          <w:color w:val="000000"/>
          <w:lang w:val="fr-BE"/>
        </w:rPr>
        <w:tab/>
      </w:r>
      <w:r w:rsidRPr="0049292A">
        <w:rPr>
          <w:rFonts w:ascii="Century Gothic" w:hAnsi="Century Gothic"/>
          <w:color w:val="000000"/>
          <w:lang w:val="fr-BE"/>
        </w:rPr>
        <w:tab/>
      </w:r>
      <w:r w:rsidRPr="0049292A">
        <w:rPr>
          <w:rFonts w:ascii="Century Gothic" w:hAnsi="Century Gothic"/>
          <w:b/>
          <w:bCs/>
          <w:color w:val="000000"/>
          <w:lang w:val="fr-BE"/>
        </w:rPr>
        <w:t>Boucles de Charleroi</w:t>
      </w:r>
      <w:r w:rsidR="00075F6E" w:rsidRPr="0049292A">
        <w:rPr>
          <w:rFonts w:ascii="Century Gothic" w:hAnsi="Century Gothic"/>
          <w:color w:val="000000"/>
          <w:lang w:val="fr-BE"/>
        </w:rPr>
        <w:tab/>
      </w:r>
      <w:r w:rsidR="000A6987" w:rsidRPr="0049292A">
        <w:rPr>
          <w:rFonts w:ascii="Century Gothic" w:hAnsi="Century Gothic"/>
          <w:color w:val="000000"/>
          <w:lang w:val="fr-BE"/>
        </w:rPr>
        <w:t xml:space="preserve">    </w:t>
      </w:r>
    </w:p>
    <w:p w14:paraId="10B16A6D" w14:textId="7CDE61CD" w:rsidR="004D5485" w:rsidRDefault="00B71B51" w:rsidP="00434425">
      <w:pPr>
        <w:spacing w:after="0"/>
        <w:ind w:left="708" w:firstLine="708"/>
        <w:rPr>
          <w:rStyle w:val="Lienhypertexte"/>
          <w:rFonts w:ascii="Century Gothic" w:hAnsi="Century Gothic"/>
          <w:lang w:val="fr-BE"/>
        </w:rPr>
      </w:pPr>
      <w:hyperlink r:id="rId13" w:history="1">
        <w:r w:rsidR="00361663" w:rsidRPr="0049292A">
          <w:rPr>
            <w:rStyle w:val="Lienhypertexte"/>
            <w:rFonts w:ascii="Century Gothic" w:hAnsi="Century Gothic"/>
            <w:lang w:val="fr-BE"/>
          </w:rPr>
          <w:t>www.bouclesdecharleroi.be</w:t>
        </w:r>
      </w:hyperlink>
      <w:r w:rsidR="000A6987" w:rsidRPr="0049292A">
        <w:rPr>
          <w:rFonts w:ascii="Century Gothic" w:hAnsi="Century Gothic"/>
          <w:lang w:val="fr-BE"/>
        </w:rPr>
        <w:t xml:space="preserve">   </w:t>
      </w:r>
      <w:r w:rsidR="004D5485" w:rsidRPr="0049292A">
        <w:rPr>
          <w:rFonts w:ascii="Century Gothic" w:hAnsi="Century Gothic"/>
          <w:lang w:val="fr-BE"/>
        </w:rPr>
        <w:t xml:space="preserve"> </w:t>
      </w:r>
      <w:r w:rsidR="00361663" w:rsidRPr="0049292A">
        <w:rPr>
          <w:rFonts w:ascii="Century Gothic" w:hAnsi="Century Gothic"/>
          <w:lang w:val="fr-BE"/>
        </w:rPr>
        <w:tab/>
      </w:r>
      <w:r w:rsidR="00361663" w:rsidRPr="0049292A">
        <w:rPr>
          <w:rFonts w:ascii="Century Gothic" w:hAnsi="Century Gothic"/>
          <w:lang w:val="fr-BE"/>
        </w:rPr>
        <w:tab/>
      </w:r>
      <w:r w:rsidR="00434425">
        <w:rPr>
          <w:rFonts w:ascii="Century Gothic" w:hAnsi="Century Gothic"/>
          <w:lang w:val="fr-BE"/>
        </w:rPr>
        <w:t xml:space="preserve">    </w:t>
      </w:r>
      <w:hyperlink r:id="rId14" w:history="1">
        <w:r w:rsidR="00434425" w:rsidRPr="00106069">
          <w:rPr>
            <w:rStyle w:val="Lienhypertexte"/>
            <w:rFonts w:ascii="Century Gothic" w:hAnsi="Century Gothic"/>
            <w:lang w:val="fr-BE"/>
          </w:rPr>
          <w:t>infos@bouclesdecharleroi.be</w:t>
        </w:r>
      </w:hyperlink>
      <w:bookmarkEnd w:id="4"/>
    </w:p>
    <w:p w14:paraId="32EE8ED4" w14:textId="77777777" w:rsidR="00434425" w:rsidRDefault="00434425" w:rsidP="00361663">
      <w:pPr>
        <w:ind w:left="708" w:firstLine="708"/>
        <w:rPr>
          <w:rStyle w:val="Lienhypertexte"/>
          <w:rFonts w:ascii="Century Gothic" w:hAnsi="Century Gothic"/>
          <w:lang w:val="fr-BE"/>
        </w:rPr>
      </w:pPr>
    </w:p>
    <w:p w14:paraId="7A2FEEBF" w14:textId="3E05F651" w:rsidR="00CC2550" w:rsidRPr="00B71B51" w:rsidRDefault="00CC2550" w:rsidP="00434425">
      <w:pPr>
        <w:spacing w:after="0"/>
        <w:rPr>
          <w:rStyle w:val="Lienhypertexte"/>
          <w:rFonts w:ascii="Century Gothic" w:hAnsi="Century Gothic"/>
          <w:color w:val="auto"/>
          <w:u w:val="none"/>
          <w:lang w:val="fr-BE"/>
        </w:rPr>
      </w:pPr>
      <w:r w:rsidRPr="00B71B51">
        <w:rPr>
          <w:rStyle w:val="Lienhypertexte"/>
          <w:rFonts w:ascii="Century Gothic" w:hAnsi="Century Gothic"/>
          <w:color w:val="auto"/>
          <w:u w:val="none"/>
          <w:lang w:val="fr-BE"/>
        </w:rPr>
        <w:t>07/12</w:t>
      </w:r>
      <w:r w:rsidRPr="00B71B51">
        <w:rPr>
          <w:rStyle w:val="Lienhypertexte"/>
          <w:rFonts w:ascii="Century Gothic" w:hAnsi="Century Gothic"/>
          <w:color w:val="auto"/>
          <w:u w:val="none"/>
          <w:lang w:val="fr-BE"/>
        </w:rPr>
        <w:tab/>
      </w:r>
      <w:r w:rsidRPr="00B71B51">
        <w:rPr>
          <w:rStyle w:val="Lienhypertexte"/>
          <w:rFonts w:ascii="Century Gothic" w:hAnsi="Century Gothic"/>
          <w:color w:val="auto"/>
          <w:u w:val="none"/>
          <w:lang w:val="fr-BE"/>
        </w:rPr>
        <w:tab/>
        <w:t>Rallye</w:t>
      </w:r>
      <w:r w:rsidR="0007370E" w:rsidRPr="00B71B51">
        <w:rPr>
          <w:rStyle w:val="Lienhypertexte"/>
          <w:rFonts w:ascii="Century Gothic" w:hAnsi="Century Gothic"/>
          <w:color w:val="auto"/>
          <w:u w:val="none"/>
          <w:lang w:val="fr-BE"/>
        </w:rPr>
        <w:t xml:space="preserve"> « </w:t>
      </w:r>
      <w:r w:rsidRPr="00B71B51">
        <w:rPr>
          <w:rStyle w:val="Lienhypertexte"/>
          <w:rFonts w:ascii="Century Gothic" w:hAnsi="Century Gothic"/>
          <w:color w:val="auto"/>
          <w:u w:val="none"/>
          <w:lang w:val="fr-BE"/>
        </w:rPr>
        <w:t>Nationale 4</w:t>
      </w:r>
      <w:r w:rsidR="0007370E" w:rsidRPr="00B71B51">
        <w:rPr>
          <w:rStyle w:val="Lienhypertexte"/>
          <w:rFonts w:ascii="Century Gothic" w:hAnsi="Century Gothic"/>
          <w:color w:val="auto"/>
          <w:u w:val="none"/>
          <w:lang w:val="fr-BE"/>
        </w:rPr>
        <w:t xml:space="preserve"> » </w:t>
      </w:r>
      <w:proofErr w:type="spellStart"/>
      <w:r w:rsidRPr="00B71B51">
        <w:rPr>
          <w:rStyle w:val="Lienhypertexte"/>
          <w:rFonts w:ascii="Century Gothic" w:hAnsi="Century Gothic"/>
          <w:color w:val="auto"/>
          <w:u w:val="none"/>
          <w:lang w:val="fr-BE"/>
        </w:rPr>
        <w:t>Classic</w:t>
      </w:r>
      <w:proofErr w:type="spellEnd"/>
      <w:r w:rsidRPr="00B71B51">
        <w:rPr>
          <w:rStyle w:val="Lienhypertexte"/>
          <w:rFonts w:ascii="Century Gothic" w:hAnsi="Century Gothic"/>
          <w:color w:val="auto"/>
          <w:u w:val="none"/>
          <w:lang w:val="fr-BE"/>
        </w:rPr>
        <w:tab/>
      </w:r>
    </w:p>
    <w:p w14:paraId="79EEC604" w14:textId="356A019F" w:rsidR="00CC2550" w:rsidRPr="00B71B51" w:rsidRDefault="00CC2550" w:rsidP="00434425">
      <w:pPr>
        <w:spacing w:after="0"/>
        <w:rPr>
          <w:rFonts w:ascii="Century Gothic" w:hAnsi="Century Gothic"/>
          <w:lang w:val="fr-BE"/>
        </w:rPr>
      </w:pPr>
      <w:r w:rsidRPr="00B71B51">
        <w:rPr>
          <w:rStyle w:val="Lienhypertexte"/>
          <w:rFonts w:ascii="Century Gothic" w:hAnsi="Century Gothic"/>
          <w:color w:val="auto"/>
          <w:u w:val="none"/>
          <w:lang w:val="fr-BE"/>
        </w:rPr>
        <w:tab/>
      </w:r>
      <w:r w:rsidRPr="00B71B51">
        <w:rPr>
          <w:rStyle w:val="Lienhypertexte"/>
          <w:rFonts w:ascii="Century Gothic" w:hAnsi="Century Gothic"/>
          <w:color w:val="auto"/>
          <w:u w:val="none"/>
          <w:lang w:val="fr-BE"/>
        </w:rPr>
        <w:tab/>
      </w:r>
      <w:r w:rsidR="00434425" w:rsidRPr="00B71B51">
        <w:rPr>
          <w:rStyle w:val="Lienhypertexte"/>
          <w:rFonts w:ascii="Century Gothic" w:hAnsi="Century Gothic"/>
          <w:color w:val="auto"/>
          <w:u w:val="none"/>
          <w:lang w:val="fr-BE"/>
        </w:rPr>
        <w:t>Coupe des Sources</w:t>
      </w:r>
      <w:r w:rsidRPr="00B71B51">
        <w:rPr>
          <w:rStyle w:val="Lienhypertexte"/>
          <w:rFonts w:ascii="Century Gothic" w:hAnsi="Century Gothic"/>
          <w:b/>
          <w:bCs/>
          <w:color w:val="auto"/>
          <w:u w:val="none"/>
          <w:lang w:val="fr-BE"/>
        </w:rPr>
        <w:tab/>
      </w:r>
      <w:r w:rsidRPr="00B71B51">
        <w:rPr>
          <w:rStyle w:val="Lienhypertexte"/>
          <w:rFonts w:ascii="Century Gothic" w:hAnsi="Century Gothic"/>
          <w:b/>
          <w:bCs/>
          <w:color w:val="auto"/>
          <w:u w:val="none"/>
          <w:lang w:val="fr-BE"/>
        </w:rPr>
        <w:tab/>
      </w:r>
      <w:r w:rsidRPr="00B71B51">
        <w:rPr>
          <w:rStyle w:val="Lienhypertexte"/>
          <w:rFonts w:ascii="Century Gothic" w:hAnsi="Century Gothic"/>
          <w:b/>
          <w:bCs/>
          <w:color w:val="auto"/>
          <w:u w:val="none"/>
          <w:lang w:val="fr-BE"/>
        </w:rPr>
        <w:tab/>
      </w:r>
      <w:r w:rsidRPr="00B71B51">
        <w:rPr>
          <w:rStyle w:val="Lienhypertexte"/>
          <w:rFonts w:ascii="Century Gothic" w:hAnsi="Century Gothic"/>
          <w:b/>
          <w:bCs/>
          <w:color w:val="auto"/>
          <w:u w:val="none"/>
          <w:lang w:val="fr-BE"/>
        </w:rPr>
        <w:tab/>
      </w:r>
      <w:r w:rsidRPr="00B71B51">
        <w:rPr>
          <w:rStyle w:val="Lienhypertexte"/>
          <w:rFonts w:ascii="Century Gothic" w:hAnsi="Century Gothic"/>
          <w:b/>
          <w:bCs/>
          <w:color w:val="auto"/>
          <w:u w:val="none"/>
          <w:lang w:val="fr-BE"/>
        </w:rPr>
        <w:tab/>
      </w:r>
      <w:r w:rsidR="00434425" w:rsidRPr="00B71B51">
        <w:rPr>
          <w:rStyle w:val="Lienhypertexte"/>
          <w:rFonts w:ascii="Century Gothic" w:hAnsi="Century Gothic"/>
          <w:color w:val="auto"/>
          <w:u w:val="none"/>
          <w:lang w:val="fr-BE"/>
        </w:rPr>
        <w:t>pas.coltom@gmail.com</w:t>
      </w:r>
    </w:p>
    <w:p w14:paraId="7321A834" w14:textId="014C9DA9" w:rsidR="00075F6E" w:rsidRPr="0049292A" w:rsidRDefault="00075F6E" w:rsidP="00075F6E">
      <w:pPr>
        <w:spacing w:after="0"/>
        <w:rPr>
          <w:rFonts w:ascii="Century Gothic" w:hAnsi="Century Gothic"/>
          <w:color w:val="000000"/>
          <w:lang w:val="fr-BE"/>
        </w:rPr>
      </w:pPr>
      <w:r w:rsidRPr="0049292A">
        <w:rPr>
          <w:rFonts w:ascii="Century Gothic" w:hAnsi="Century Gothic"/>
          <w:color w:val="000000"/>
          <w:lang w:val="fr-BE"/>
        </w:rPr>
        <w:tab/>
      </w:r>
      <w:r w:rsidRPr="0049292A">
        <w:rPr>
          <w:rFonts w:ascii="Century Gothic" w:hAnsi="Century Gothic"/>
          <w:color w:val="000000"/>
          <w:lang w:val="fr-BE"/>
        </w:rPr>
        <w:tab/>
      </w:r>
    </w:p>
    <w:p w14:paraId="34AE35E5" w14:textId="61E064A1" w:rsidR="006A16A5" w:rsidRPr="0049292A" w:rsidRDefault="006A16A5" w:rsidP="00486A8A">
      <w:pPr>
        <w:spacing w:after="0"/>
        <w:jc w:val="both"/>
        <w:rPr>
          <w:rFonts w:ascii="Century Gothic" w:hAnsi="Century Gothic"/>
          <w:lang w:val="fr-BE"/>
        </w:rPr>
      </w:pPr>
    </w:p>
    <w:bookmarkEnd w:id="3"/>
    <w:p w14:paraId="642EE4D4" w14:textId="77777777" w:rsidR="00EC740D" w:rsidRPr="004A296F" w:rsidRDefault="00EC740D" w:rsidP="00486A8A">
      <w:pPr>
        <w:spacing w:after="0"/>
        <w:jc w:val="both"/>
        <w:rPr>
          <w:rFonts w:ascii="Century Gothic" w:hAnsi="Century Gothic"/>
          <w:lang w:val="en-GB"/>
        </w:rPr>
      </w:pPr>
    </w:p>
    <w:p w14:paraId="080EAE8B" w14:textId="77777777" w:rsidR="00EC740D" w:rsidRPr="004A296F" w:rsidRDefault="00EC740D" w:rsidP="00486A8A">
      <w:pPr>
        <w:spacing w:after="0"/>
        <w:jc w:val="both"/>
        <w:rPr>
          <w:lang w:val="en-GB"/>
        </w:rPr>
      </w:pPr>
    </w:p>
    <w:p w14:paraId="364ACBC2" w14:textId="77777777" w:rsidR="00EC740D" w:rsidRPr="004A296F" w:rsidRDefault="00EC740D" w:rsidP="00486A8A">
      <w:pPr>
        <w:spacing w:after="0"/>
        <w:jc w:val="both"/>
        <w:rPr>
          <w:lang w:val="en-GB"/>
        </w:rPr>
      </w:pPr>
    </w:p>
    <w:p w14:paraId="6E77B355" w14:textId="77777777" w:rsidR="00EC740D" w:rsidRPr="004A296F" w:rsidRDefault="00EC740D" w:rsidP="00486A8A">
      <w:pPr>
        <w:spacing w:after="0"/>
        <w:jc w:val="both"/>
        <w:rPr>
          <w:lang w:val="en-GB"/>
        </w:rPr>
      </w:pPr>
    </w:p>
    <w:sectPr w:rsidR="00EC740D" w:rsidRPr="004A296F" w:rsidSect="009E3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16186"/>
    <w:multiLevelType w:val="multilevel"/>
    <w:tmpl w:val="33C4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6B3823"/>
    <w:multiLevelType w:val="hybridMultilevel"/>
    <w:tmpl w:val="9BBC009C"/>
    <w:lvl w:ilvl="0" w:tplc="3E98990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B7D70"/>
    <w:multiLevelType w:val="hybridMultilevel"/>
    <w:tmpl w:val="0A36F5C0"/>
    <w:lvl w:ilvl="0" w:tplc="3570575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057276">
    <w:abstractNumId w:val="2"/>
  </w:num>
  <w:num w:numId="2" w16cid:durableId="1659991652">
    <w:abstractNumId w:val="1"/>
  </w:num>
  <w:num w:numId="3" w16cid:durableId="24576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6F"/>
    <w:rsid w:val="0002554A"/>
    <w:rsid w:val="00072574"/>
    <w:rsid w:val="0007370E"/>
    <w:rsid w:val="00075F6E"/>
    <w:rsid w:val="000A0CF2"/>
    <w:rsid w:val="000A6987"/>
    <w:rsid w:val="000D0E0F"/>
    <w:rsid w:val="001016D2"/>
    <w:rsid w:val="00137B32"/>
    <w:rsid w:val="001412D8"/>
    <w:rsid w:val="00173EFB"/>
    <w:rsid w:val="001A4773"/>
    <w:rsid w:val="001C4E16"/>
    <w:rsid w:val="001E16CF"/>
    <w:rsid w:val="00226AF0"/>
    <w:rsid w:val="00284E51"/>
    <w:rsid w:val="00291241"/>
    <w:rsid w:val="002A6BE5"/>
    <w:rsid w:val="002C18A4"/>
    <w:rsid w:val="002D2251"/>
    <w:rsid w:val="002F2757"/>
    <w:rsid w:val="002F63A8"/>
    <w:rsid w:val="002F7FAB"/>
    <w:rsid w:val="00305878"/>
    <w:rsid w:val="0032183F"/>
    <w:rsid w:val="00330575"/>
    <w:rsid w:val="00361663"/>
    <w:rsid w:val="003928B3"/>
    <w:rsid w:val="003D2408"/>
    <w:rsid w:val="003E535A"/>
    <w:rsid w:val="003E7DD2"/>
    <w:rsid w:val="003F2111"/>
    <w:rsid w:val="003F4D8B"/>
    <w:rsid w:val="00412275"/>
    <w:rsid w:val="0041686A"/>
    <w:rsid w:val="00434425"/>
    <w:rsid w:val="00436244"/>
    <w:rsid w:val="004416A6"/>
    <w:rsid w:val="0046105F"/>
    <w:rsid w:val="00466B31"/>
    <w:rsid w:val="0048162D"/>
    <w:rsid w:val="00486A8A"/>
    <w:rsid w:val="0049292A"/>
    <w:rsid w:val="004962FA"/>
    <w:rsid w:val="004A296F"/>
    <w:rsid w:val="004B2C57"/>
    <w:rsid w:val="004B5E24"/>
    <w:rsid w:val="004D5485"/>
    <w:rsid w:val="004D7D58"/>
    <w:rsid w:val="0050276A"/>
    <w:rsid w:val="00513258"/>
    <w:rsid w:val="00521ED4"/>
    <w:rsid w:val="00531555"/>
    <w:rsid w:val="0054343A"/>
    <w:rsid w:val="005752CA"/>
    <w:rsid w:val="00590CE8"/>
    <w:rsid w:val="005949D9"/>
    <w:rsid w:val="005A45E0"/>
    <w:rsid w:val="005A4D03"/>
    <w:rsid w:val="005B44F2"/>
    <w:rsid w:val="005B4D13"/>
    <w:rsid w:val="005B6208"/>
    <w:rsid w:val="005C3F20"/>
    <w:rsid w:val="005F474E"/>
    <w:rsid w:val="005F5CD5"/>
    <w:rsid w:val="0060008F"/>
    <w:rsid w:val="00617700"/>
    <w:rsid w:val="00621EC3"/>
    <w:rsid w:val="0062504C"/>
    <w:rsid w:val="00653319"/>
    <w:rsid w:val="006576DF"/>
    <w:rsid w:val="0068215A"/>
    <w:rsid w:val="00685A4E"/>
    <w:rsid w:val="00693E83"/>
    <w:rsid w:val="006A16A5"/>
    <w:rsid w:val="006C427C"/>
    <w:rsid w:val="006D05ED"/>
    <w:rsid w:val="006D098E"/>
    <w:rsid w:val="006D1921"/>
    <w:rsid w:val="006D6C80"/>
    <w:rsid w:val="00700891"/>
    <w:rsid w:val="00710ACA"/>
    <w:rsid w:val="00720B80"/>
    <w:rsid w:val="00724AE0"/>
    <w:rsid w:val="00755D10"/>
    <w:rsid w:val="00763271"/>
    <w:rsid w:val="00786291"/>
    <w:rsid w:val="007A1961"/>
    <w:rsid w:val="007B0AFC"/>
    <w:rsid w:val="00807A9E"/>
    <w:rsid w:val="00820E6A"/>
    <w:rsid w:val="00823251"/>
    <w:rsid w:val="00840753"/>
    <w:rsid w:val="00841B24"/>
    <w:rsid w:val="0085568E"/>
    <w:rsid w:val="00864A22"/>
    <w:rsid w:val="008661D8"/>
    <w:rsid w:val="0088366C"/>
    <w:rsid w:val="008B228D"/>
    <w:rsid w:val="008B7322"/>
    <w:rsid w:val="008D03CD"/>
    <w:rsid w:val="008F2ACB"/>
    <w:rsid w:val="00910282"/>
    <w:rsid w:val="009222DE"/>
    <w:rsid w:val="00943BA0"/>
    <w:rsid w:val="00966931"/>
    <w:rsid w:val="00990C68"/>
    <w:rsid w:val="009B38CE"/>
    <w:rsid w:val="009B6DDE"/>
    <w:rsid w:val="009E3E59"/>
    <w:rsid w:val="009F259C"/>
    <w:rsid w:val="00A16CEC"/>
    <w:rsid w:val="00A41AB1"/>
    <w:rsid w:val="00A42472"/>
    <w:rsid w:val="00A86FE1"/>
    <w:rsid w:val="00A9619C"/>
    <w:rsid w:val="00AA12CD"/>
    <w:rsid w:val="00AA7B89"/>
    <w:rsid w:val="00AB0A00"/>
    <w:rsid w:val="00AB0A0F"/>
    <w:rsid w:val="00AB4397"/>
    <w:rsid w:val="00AB6147"/>
    <w:rsid w:val="00B26FB2"/>
    <w:rsid w:val="00B43229"/>
    <w:rsid w:val="00B61593"/>
    <w:rsid w:val="00B71B51"/>
    <w:rsid w:val="00BB6B89"/>
    <w:rsid w:val="00BC3446"/>
    <w:rsid w:val="00BC7E52"/>
    <w:rsid w:val="00BD3D6D"/>
    <w:rsid w:val="00C019B7"/>
    <w:rsid w:val="00C07CED"/>
    <w:rsid w:val="00C328AA"/>
    <w:rsid w:val="00C5006F"/>
    <w:rsid w:val="00C527B3"/>
    <w:rsid w:val="00C66BF0"/>
    <w:rsid w:val="00C86465"/>
    <w:rsid w:val="00CA6F4E"/>
    <w:rsid w:val="00CC2550"/>
    <w:rsid w:val="00D42988"/>
    <w:rsid w:val="00D43F64"/>
    <w:rsid w:val="00D80631"/>
    <w:rsid w:val="00D9643D"/>
    <w:rsid w:val="00DA2ACE"/>
    <w:rsid w:val="00DA5D57"/>
    <w:rsid w:val="00DD3CE4"/>
    <w:rsid w:val="00DE6BB9"/>
    <w:rsid w:val="00E27554"/>
    <w:rsid w:val="00E31287"/>
    <w:rsid w:val="00E76453"/>
    <w:rsid w:val="00E96BF1"/>
    <w:rsid w:val="00EC68F6"/>
    <w:rsid w:val="00EC6F3B"/>
    <w:rsid w:val="00EC740D"/>
    <w:rsid w:val="00ED7E40"/>
    <w:rsid w:val="00F16E18"/>
    <w:rsid w:val="00F22AB3"/>
    <w:rsid w:val="00F7537B"/>
    <w:rsid w:val="00F84726"/>
    <w:rsid w:val="00F86E48"/>
    <w:rsid w:val="00FC11A3"/>
    <w:rsid w:val="00FD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59CB"/>
  <w15:docId w15:val="{7BDEC587-982F-4993-98EF-A5B9EE91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8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E6B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E6B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E6B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6B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6BB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B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2A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16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16A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34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uthier.decavele@telenet.be" TargetMode="External"/><Relationship Id="rId13" Type="http://schemas.openxmlformats.org/officeDocument/2006/relationships/hyperlink" Target="http://www.bouclesdecharleroi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mard-classic.be" TargetMode="External"/><Relationship Id="rId12" Type="http://schemas.openxmlformats.org/officeDocument/2006/relationships/hyperlink" Target="mailto:info@belgianwesthoekclassic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utoretropair@gmail.com" TargetMode="External"/><Relationship Id="rId11" Type="http://schemas.openxmlformats.org/officeDocument/2006/relationships/hyperlink" Target="http://www.belgianwesthoekclassic.be" TargetMode="External"/><Relationship Id="rId5" Type="http://schemas.openxmlformats.org/officeDocument/2006/relationships/hyperlink" Target="http://www.autoretropair.be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gauthier.decavele@telene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imard-classic.be" TargetMode="External"/><Relationship Id="rId14" Type="http://schemas.openxmlformats.org/officeDocument/2006/relationships/hyperlink" Target="mailto:infos@bouclesdecharleroi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Willy</dc:creator>
  <cp:lastModifiedBy>katia liemans</cp:lastModifiedBy>
  <cp:revision>2</cp:revision>
  <dcterms:created xsi:type="dcterms:W3CDTF">2024-02-29T12:23:00Z</dcterms:created>
  <dcterms:modified xsi:type="dcterms:W3CDTF">2024-02-29T12:23:00Z</dcterms:modified>
</cp:coreProperties>
</file>